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embeddings/oleObject1.bin" ContentType="application/vnd.openxmlformats-officedocument.oleObject"/>
  <Override PartName="/word/media/image1.emf" ContentType="image/x-emf"/>
  <Override PartName="/word/numbering.xml" ContentType="application/vnd.openxmlformats-officedocument.wordprocessingml.numbering+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Cabealho"/>
        <w:numPr>
          <w:ilvl w:val="0"/>
          <w:numId w:val="2"/>
        </w:numPr>
        <w:tabs>
          <w:tab w:val="clear" w:pos="720"/>
          <w:tab w:val="center" w:pos="4419" w:leader="none"/>
          <w:tab w:val="right" w:pos="8838" w:leader="none"/>
        </w:tabs>
        <w:jc w:val="center"/>
        <w:rPr/>
      </w:pPr>
      <w:r>
        <w:rPr/>
        <w:object>
          <v:shape id="ole_rId2" style="width:42.75pt;height:42.75pt" o:ole="">
            <v:imagedata r:id="rId3" o:title=""/>
          </v:shape>
          <o:OLEObject Type="Embed" ProgID="" ShapeID="ole_rId2" DrawAspect="Content" ObjectID="_1272426192" r:id="rId2"/>
        </w:object>
      </w:r>
    </w:p>
    <w:p>
      <w:pPr>
        <w:pStyle w:val="Cabealho"/>
        <w:numPr>
          <w:ilvl w:val="0"/>
          <w:numId w:val="2"/>
        </w:numPr>
        <w:tabs>
          <w:tab w:val="clear" w:pos="720"/>
          <w:tab w:val="center" w:pos="4419" w:leader="none"/>
          <w:tab w:val="right" w:pos="8838" w:leader="none"/>
        </w:tabs>
        <w:jc w:val="center"/>
        <w:rPr/>
      </w:pPr>
      <w:r>
        <w:rPr>
          <w:b/>
        </w:rPr>
        <w:t>MINISTÉRIO DA EDUCAÇÃO</w:t>
      </w:r>
    </w:p>
    <w:p>
      <w:pPr>
        <w:pStyle w:val="Cabealho"/>
        <w:numPr>
          <w:ilvl w:val="0"/>
          <w:numId w:val="2"/>
        </w:numPr>
        <w:tabs>
          <w:tab w:val="clear" w:pos="720"/>
          <w:tab w:val="center" w:pos="4419" w:leader="none"/>
          <w:tab w:val="right" w:pos="8838" w:leader="none"/>
        </w:tabs>
        <w:jc w:val="center"/>
        <w:rPr/>
      </w:pPr>
      <w:r>
        <w:rPr/>
        <w:t>INSTITUTO FEDERAL DO ESPÍRITO SANTO</w:t>
      </w:r>
    </w:p>
    <w:p>
      <w:pPr>
        <w:pStyle w:val="Cabealho"/>
        <w:numPr>
          <w:ilvl w:val="0"/>
          <w:numId w:val="2"/>
        </w:numPr>
        <w:tabs>
          <w:tab w:val="clear" w:pos="720"/>
          <w:tab w:val="center" w:pos="4419" w:leader="none"/>
          <w:tab w:val="right" w:pos="8838" w:leader="none"/>
        </w:tabs>
        <w:jc w:val="center"/>
        <w:rPr/>
      </w:pPr>
      <w:r>
        <w:rPr>
          <w:rStyle w:val="Nfase"/>
          <w:i w:val="false"/>
          <w:iCs w:val="false"/>
          <w:sz w:val="20"/>
          <w:szCs w:val="20"/>
          <w:shd w:fill="FFFFFF" w:val="clear"/>
        </w:rPr>
        <w:t xml:space="preserve">CAMPUS LINHARES - </w:t>
      </w:r>
      <w:r>
        <w:rPr>
          <w:b/>
          <w:bCs/>
          <w:color w:val="00000A"/>
          <w:sz w:val="20"/>
          <w:szCs w:val="20"/>
        </w:rPr>
        <w:t>UASG 158420</w:t>
      </w:r>
    </w:p>
    <w:p>
      <w:pPr>
        <w:pStyle w:val="Normal"/>
        <w:numPr>
          <w:ilvl w:val="0"/>
          <w:numId w:val="2"/>
        </w:numPr>
        <w:spacing w:lineRule="auto" w:line="240" w:before="0" w:after="0"/>
        <w:jc w:val="center"/>
        <w:rPr/>
      </w:pPr>
      <w:r>
        <w:rPr>
          <w:rFonts w:cs="Arial" w:ascii="Arial" w:hAnsi="Arial"/>
          <w:b/>
          <w:bCs/>
          <w:color w:val="00000A"/>
          <w:sz w:val="14"/>
          <w:szCs w:val="20"/>
        </w:rPr>
        <w:t>Avenida Filog</w:t>
      </w:r>
      <w:r>
        <w:rPr>
          <w:rFonts w:cs="Arial" w:ascii="Arial" w:hAnsi="Arial"/>
          <w:sz w:val="14"/>
        </w:rPr>
        <w:t>ônio Peixoto, nº 2.220 – Bairro Aviso – 29901-291 – Linhares – ES</w:t>
      </w:r>
    </w:p>
    <w:p>
      <w:pPr>
        <w:pStyle w:val="Normal"/>
        <w:numPr>
          <w:ilvl w:val="0"/>
          <w:numId w:val="2"/>
        </w:numPr>
        <w:spacing w:lineRule="auto" w:line="240" w:before="40" w:after="40"/>
        <w:ind w:left="0" w:hanging="0"/>
        <w:jc w:val="center"/>
        <w:rPr/>
      </w:pPr>
      <w:r>
        <w:rPr>
          <w:rFonts w:cs="Arial" w:ascii="Arial" w:hAnsi="Arial"/>
          <w:sz w:val="14"/>
        </w:rPr>
        <w:t>27 3264-5700</w:t>
      </w:r>
    </w:p>
    <w:p>
      <w:pPr>
        <w:pStyle w:val="Normal"/>
        <w:numPr>
          <w:ilvl w:val="0"/>
          <w:numId w:val="2"/>
        </w:numPr>
        <w:spacing w:lineRule="auto" w:line="240" w:before="40" w:after="40"/>
        <w:ind w:left="0" w:hanging="0"/>
        <w:jc w:val="center"/>
        <w:rPr>
          <w:rFonts w:ascii="Arial" w:hAnsi="Arial" w:cs="Arial"/>
          <w:sz w:val="14"/>
        </w:rPr>
      </w:pPr>
      <w:r>
        <w:rPr>
          <w:rFonts w:cs="Arial" w:ascii="Arial" w:hAnsi="Arial"/>
          <w:sz w:val="14"/>
        </w:rPr>
      </w:r>
    </w:p>
    <w:p>
      <w:pPr>
        <w:pStyle w:val="Normal"/>
        <w:spacing w:lineRule="auto" w:line="360" w:before="0" w:after="113"/>
        <w:jc w:val="center"/>
        <w:rPr>
          <w:rFonts w:ascii="Arial" w:hAnsi="Arial" w:cs="Arial"/>
        </w:rPr>
      </w:pPr>
      <w:r>
        <w:rPr>
          <w:rFonts w:cs="Arial" w:ascii="Arial" w:hAnsi="Arial"/>
          <w:b/>
          <w:bCs/>
        </w:rPr>
        <w:t>ANEXO I</w:t>
      </w:r>
    </w:p>
    <w:p>
      <w:pPr>
        <w:pStyle w:val="Normal"/>
        <w:spacing w:lineRule="auto" w:line="360" w:before="0" w:after="113"/>
        <w:jc w:val="center"/>
        <w:rPr>
          <w:rFonts w:ascii="Arial" w:hAnsi="Arial" w:cs="Arial"/>
        </w:rPr>
      </w:pPr>
      <w:r>
        <w:rPr>
          <w:rFonts w:cs="Arial" w:ascii="Arial" w:hAnsi="Arial"/>
        </w:rPr>
      </w:r>
    </w:p>
    <w:p>
      <w:pPr>
        <w:pStyle w:val="Normal"/>
        <w:spacing w:lineRule="auto" w:line="360" w:before="0" w:after="113"/>
        <w:jc w:val="center"/>
        <w:rPr>
          <w:rFonts w:ascii="Arial" w:hAnsi="Arial" w:eastAsia="Helvetica" w:cs="Arial"/>
          <w:lang w:eastAsia="pt-BR"/>
        </w:rPr>
      </w:pPr>
      <w:r>
        <w:rPr>
          <w:rFonts w:cs="Arial" w:ascii="Arial" w:hAnsi="Arial"/>
          <w:b/>
          <w:bCs/>
        </w:rPr>
        <w:t>TERMO DE REFERÊNCIA</w:t>
      </w:r>
      <w:bookmarkStart w:id="0" w:name="_Hlk57031402"/>
      <w:bookmarkEnd w:id="0"/>
    </w:p>
    <w:p>
      <w:pPr>
        <w:pStyle w:val="Normal"/>
        <w:spacing w:lineRule="auto" w:line="360" w:before="0" w:after="113"/>
        <w:rPr>
          <w:rFonts w:ascii="Arial" w:hAnsi="Arial" w:cs="Arial"/>
          <w:b/>
          <w:b/>
          <w:bCs/>
        </w:rPr>
      </w:pPr>
      <w:r>
        <w:rPr>
          <w:rFonts w:cs="Arial" w:ascii="Arial" w:hAnsi="Arial"/>
          <w:b/>
          <w:bCs/>
        </w:rPr>
      </w:r>
    </w:p>
    <w:p>
      <w:pPr>
        <w:pStyle w:val="Normal"/>
        <w:shd w:val="clear" w:color="auto" w:fill="D9D9D9" w:themeFill="background1" w:themeFillShade="d9"/>
        <w:spacing w:lineRule="auto" w:line="360" w:before="0" w:after="120"/>
        <w:rPr>
          <w:rFonts w:ascii="Arial" w:hAnsi="Arial" w:eastAsia="Arial" w:cs="Arial"/>
          <w:b/>
          <w:b/>
          <w:bCs/>
          <w:lang w:eastAsia="pt-BR"/>
        </w:rPr>
      </w:pPr>
      <w:r>
        <w:rPr>
          <w:rFonts w:cs="Arial" w:ascii="Arial" w:hAnsi="Arial"/>
          <w:b/>
          <w:bCs/>
        </w:rPr>
        <w:t>1. OBJETO</w:t>
      </w:r>
    </w:p>
    <w:p>
      <w:pPr>
        <w:pStyle w:val="Normal"/>
        <w:spacing w:lineRule="auto" w:line="360" w:before="0" w:after="120"/>
        <w:jc w:val="both"/>
        <w:rPr/>
      </w:pPr>
      <w:bookmarkStart w:id="1" w:name="_Hlk57033492"/>
      <w:r>
        <w:rPr>
          <w:rFonts w:eastAsia="Arial" w:cs="Arial" w:ascii="Arial" w:hAnsi="Arial"/>
          <w:b/>
          <w:bCs/>
          <w:lang w:eastAsia="pt-BR"/>
        </w:rPr>
        <w:t>1.1.</w:t>
      </w:r>
      <w:r>
        <w:rPr>
          <w:rFonts w:eastAsia="Arial" w:cs="Arial" w:ascii="Arial" w:hAnsi="Arial"/>
          <w:lang w:eastAsia="pt-BR"/>
        </w:rPr>
        <w:t xml:space="preserve"> </w:t>
      </w:r>
      <w:bookmarkEnd w:id="1"/>
      <w:r>
        <w:rPr>
          <w:rFonts w:cs="Arial" w:ascii="Arial" w:hAnsi="Arial"/>
        </w:rPr>
        <w:t>Concessão de uso para fins comerciais de espaço físico, pertencente ao Instituto Federal de Educação, Ciência e Tecnologia do Espírito Santo – localizado em Linhares, destinado exclusivamente a instalação de cantina/lanchonete/restaurante, para atender as demandas dos alunos, servidores, terceirizados e visitantes, com a finalidade de exploração, exclusiva, na venda de produtos alimentícios, sendo a concessão remunerada mensalmente.</w:t>
      </w:r>
    </w:p>
    <w:p>
      <w:pPr>
        <w:pStyle w:val="Normal"/>
        <w:spacing w:lineRule="auto" w:line="360" w:before="0" w:after="120"/>
        <w:jc w:val="both"/>
        <w:rPr/>
      </w:pPr>
      <w:r>
        <w:rPr>
          <w:rFonts w:cs="Arial" w:ascii="Arial" w:hAnsi="Arial"/>
          <w:b/>
        </w:rPr>
        <w:t>1.2.</w:t>
      </w:r>
      <w:r>
        <w:rPr>
          <w:rFonts w:cs="Arial" w:ascii="Arial" w:hAnsi="Arial"/>
          <w:b/>
          <w:bCs/>
        </w:rPr>
        <w:t xml:space="preserve"> </w:t>
      </w:r>
      <w:r>
        <w:rPr>
          <w:rFonts w:ascii="Arial" w:hAnsi="Arial"/>
          <w:sz w:val="22"/>
        </w:rPr>
        <w:t>A licitação será por meio da modalidade Pregão Eletrônico, do tipo “</w:t>
      </w:r>
      <w:r>
        <w:rPr>
          <w:rFonts w:ascii="Arial" w:hAnsi="Arial"/>
          <w:b/>
          <w:sz w:val="22"/>
        </w:rPr>
        <w:t>menor preço global</w:t>
      </w:r>
      <w:r>
        <w:rPr>
          <w:rFonts w:ascii="Arial" w:hAnsi="Arial"/>
          <w:b w:val="false"/>
          <w:sz w:val="22"/>
        </w:rPr>
        <w:t>”, considerando menor preço dos itens listados abaixo que correspondem à lista mínima de produtos a serem ofertados pela empresa, sendo o critério de escolha da melhor proposta o valor total dos produtos:</w:t>
      </w:r>
    </w:p>
    <w:tbl>
      <w:tblPr>
        <w:tblW w:w="9075" w:type="dxa"/>
        <w:jc w:val="left"/>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Pr>
      <w:tblGrid>
        <w:gridCol w:w="675"/>
        <w:gridCol w:w="6359"/>
        <w:gridCol w:w="2041"/>
      </w:tblGrid>
      <w:tr>
        <w:trPr/>
        <w:tc>
          <w:tcPr>
            <w:tcW w:w="9075"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jc w:val="center"/>
              <w:rPr/>
            </w:pPr>
            <w:r>
              <w:rPr>
                <w:rFonts w:ascii="Arial" w:hAnsi="Arial"/>
                <w:b/>
                <w:bCs/>
                <w:sz w:val="20"/>
                <w:szCs w:val="20"/>
              </w:rPr>
              <w:t>VALORES DE REFERÊNCIA – IFES CAMPUS LINHARES – CARDÁPIO BASE</w:t>
            </w:r>
          </w:p>
        </w:tc>
      </w:tr>
      <w:tr>
        <w:trPr/>
        <w:tc>
          <w:tcPr>
            <w:tcW w:w="703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jc w:val="center"/>
              <w:rPr/>
            </w:pPr>
            <w:r>
              <w:rPr>
                <w:rFonts w:ascii="Arial" w:hAnsi="Arial"/>
                <w:b/>
                <w:bCs/>
                <w:sz w:val="20"/>
                <w:szCs w:val="20"/>
              </w:rPr>
              <w:t>BEBIDAS</w:t>
            </w:r>
          </w:p>
        </w:tc>
        <w:tc>
          <w:tcPr>
            <w:tcW w:w="20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jc w:val="center"/>
              <w:rPr/>
            </w:pPr>
            <w:r>
              <w:rPr>
                <w:rFonts w:ascii="Arial" w:hAnsi="Arial"/>
                <w:b/>
                <w:bCs/>
                <w:sz w:val="20"/>
                <w:szCs w:val="20"/>
              </w:rPr>
              <w:t>Valor M</w:t>
            </w:r>
            <w:r>
              <w:rPr>
                <w:rFonts w:ascii="Arial" w:hAnsi="Arial"/>
                <w:b/>
                <w:bCs/>
                <w:sz w:val="20"/>
                <w:szCs w:val="20"/>
              </w:rPr>
              <w:t>áximo estimado</w:t>
            </w:r>
          </w:p>
        </w:tc>
      </w:tr>
      <w:tr>
        <w:trPr/>
        <w:tc>
          <w:tcPr>
            <w:tcW w:w="6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jc w:val="center"/>
              <w:rPr/>
            </w:pPr>
            <w:r>
              <w:rPr>
                <w:rFonts w:ascii="Arial" w:hAnsi="Arial"/>
                <w:sz w:val="20"/>
                <w:szCs w:val="20"/>
              </w:rPr>
              <w:t>01</w:t>
            </w:r>
          </w:p>
        </w:tc>
        <w:tc>
          <w:tcPr>
            <w:tcW w:w="635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rPr/>
            </w:pPr>
            <w:r>
              <w:rPr>
                <w:rFonts w:ascii="Arial" w:hAnsi="Arial"/>
                <w:sz w:val="20"/>
                <w:szCs w:val="20"/>
              </w:rPr>
              <w:t>Água mineral sem gás – garrafa 500ml</w:t>
            </w:r>
          </w:p>
        </w:tc>
        <w:tc>
          <w:tcPr>
            <w:tcW w:w="20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jc w:val="center"/>
              <w:rPr>
                <w:rFonts w:ascii="Arial" w:hAnsi="Arial"/>
                <w:sz w:val="20"/>
                <w:szCs w:val="20"/>
              </w:rPr>
            </w:pPr>
            <w:r>
              <w:rPr>
                <w:rFonts w:ascii="Arial" w:hAnsi="Arial"/>
                <w:sz w:val="20"/>
                <w:szCs w:val="20"/>
              </w:rPr>
              <w:t>R$ 2,33</w:t>
            </w:r>
          </w:p>
        </w:tc>
      </w:tr>
      <w:tr>
        <w:trPr/>
        <w:tc>
          <w:tcPr>
            <w:tcW w:w="6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jc w:val="center"/>
              <w:rPr/>
            </w:pPr>
            <w:r>
              <w:rPr>
                <w:rFonts w:ascii="Arial" w:hAnsi="Arial"/>
                <w:sz w:val="20"/>
                <w:szCs w:val="20"/>
              </w:rPr>
              <w:t>02</w:t>
            </w:r>
          </w:p>
        </w:tc>
        <w:tc>
          <w:tcPr>
            <w:tcW w:w="635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rPr/>
            </w:pPr>
            <w:r>
              <w:rPr>
                <w:rFonts w:ascii="Arial" w:hAnsi="Arial"/>
                <w:sz w:val="20"/>
                <w:szCs w:val="20"/>
              </w:rPr>
              <w:t>Café com leite – xícara ou copo com 150 a 200ml</w:t>
            </w:r>
          </w:p>
        </w:tc>
        <w:tc>
          <w:tcPr>
            <w:tcW w:w="20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jc w:val="center"/>
              <w:rPr>
                <w:rFonts w:ascii="Arial" w:hAnsi="Arial"/>
                <w:sz w:val="20"/>
                <w:szCs w:val="20"/>
              </w:rPr>
            </w:pPr>
            <w:r>
              <w:rPr>
                <w:rFonts w:ascii="Arial" w:hAnsi="Arial"/>
                <w:sz w:val="20"/>
                <w:szCs w:val="20"/>
              </w:rPr>
              <w:t>R$ 2,33</w:t>
            </w:r>
          </w:p>
        </w:tc>
      </w:tr>
      <w:tr>
        <w:trPr/>
        <w:tc>
          <w:tcPr>
            <w:tcW w:w="6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jc w:val="center"/>
              <w:rPr/>
            </w:pPr>
            <w:r>
              <w:rPr>
                <w:rFonts w:ascii="Arial" w:hAnsi="Arial"/>
                <w:sz w:val="20"/>
                <w:szCs w:val="20"/>
              </w:rPr>
              <w:t>03</w:t>
            </w:r>
          </w:p>
        </w:tc>
        <w:tc>
          <w:tcPr>
            <w:tcW w:w="635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rPr/>
            </w:pPr>
            <w:r>
              <w:rPr>
                <w:rFonts w:ascii="Arial" w:hAnsi="Arial"/>
                <w:sz w:val="20"/>
                <w:szCs w:val="20"/>
              </w:rPr>
              <w:t>Café preto comum e/ou expresso – xícara ou copo descartável com 50 a 100ml</w:t>
            </w:r>
          </w:p>
        </w:tc>
        <w:tc>
          <w:tcPr>
            <w:tcW w:w="20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jc w:val="center"/>
              <w:rPr>
                <w:rFonts w:ascii="Arial" w:hAnsi="Arial"/>
                <w:sz w:val="20"/>
                <w:szCs w:val="20"/>
              </w:rPr>
            </w:pPr>
            <w:r>
              <w:rPr>
                <w:rFonts w:ascii="Arial" w:hAnsi="Arial"/>
                <w:sz w:val="20"/>
                <w:szCs w:val="20"/>
              </w:rPr>
              <w:t>R$ 1,33</w:t>
            </w:r>
          </w:p>
        </w:tc>
      </w:tr>
      <w:tr>
        <w:trPr/>
        <w:tc>
          <w:tcPr>
            <w:tcW w:w="6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jc w:val="center"/>
              <w:rPr/>
            </w:pPr>
            <w:r>
              <w:rPr>
                <w:rFonts w:ascii="Arial" w:hAnsi="Arial"/>
                <w:sz w:val="20"/>
                <w:szCs w:val="20"/>
              </w:rPr>
              <w:t>04</w:t>
            </w:r>
          </w:p>
        </w:tc>
        <w:tc>
          <w:tcPr>
            <w:tcW w:w="635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rPr/>
            </w:pPr>
            <w:r>
              <w:rPr>
                <w:rFonts w:ascii="Arial" w:hAnsi="Arial"/>
                <w:sz w:val="20"/>
                <w:szCs w:val="20"/>
              </w:rPr>
              <w:t>Sucos naturais à base de fruta (diversos sabores) – copo 300ml</w:t>
            </w:r>
          </w:p>
        </w:tc>
        <w:tc>
          <w:tcPr>
            <w:tcW w:w="20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jc w:val="center"/>
              <w:rPr>
                <w:rFonts w:ascii="Arial" w:hAnsi="Arial"/>
                <w:sz w:val="20"/>
                <w:szCs w:val="20"/>
              </w:rPr>
            </w:pPr>
            <w:bookmarkStart w:id="2" w:name="__DdeLink__2136_1517860600"/>
            <w:r>
              <w:rPr>
                <w:rFonts w:ascii="Arial" w:hAnsi="Arial"/>
                <w:sz w:val="20"/>
                <w:szCs w:val="20"/>
              </w:rPr>
              <w:t>R$ 4,83</w:t>
            </w:r>
            <w:bookmarkEnd w:id="2"/>
          </w:p>
        </w:tc>
      </w:tr>
      <w:tr>
        <w:trPr/>
        <w:tc>
          <w:tcPr>
            <w:tcW w:w="703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jc w:val="center"/>
              <w:rPr/>
            </w:pPr>
            <w:r>
              <w:rPr>
                <w:rFonts w:ascii="Arial" w:hAnsi="Arial"/>
                <w:b/>
                <w:bCs/>
                <w:sz w:val="20"/>
                <w:szCs w:val="20"/>
              </w:rPr>
              <w:t>LANCHES</w:t>
            </w:r>
          </w:p>
        </w:tc>
        <w:tc>
          <w:tcPr>
            <w:tcW w:w="20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jc w:val="center"/>
              <w:rPr>
                <w:rFonts w:ascii="Arial" w:hAnsi="Arial"/>
                <w:sz w:val="20"/>
                <w:szCs w:val="20"/>
              </w:rPr>
            </w:pPr>
            <w:r>
              <w:rPr>
                <w:rFonts w:ascii="Arial" w:hAnsi="Arial"/>
                <w:sz w:val="20"/>
                <w:szCs w:val="20"/>
              </w:rPr>
            </w:r>
          </w:p>
        </w:tc>
      </w:tr>
      <w:tr>
        <w:trPr/>
        <w:tc>
          <w:tcPr>
            <w:tcW w:w="6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jc w:val="center"/>
              <w:rPr/>
            </w:pPr>
            <w:r>
              <w:rPr>
                <w:rFonts w:ascii="Arial" w:hAnsi="Arial"/>
                <w:sz w:val="20"/>
                <w:szCs w:val="20"/>
              </w:rPr>
              <w:t>05</w:t>
            </w:r>
          </w:p>
        </w:tc>
        <w:tc>
          <w:tcPr>
            <w:tcW w:w="635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rPr/>
            </w:pPr>
            <w:r>
              <w:rPr>
                <w:rFonts w:ascii="Arial" w:hAnsi="Arial"/>
                <w:sz w:val="20"/>
                <w:szCs w:val="20"/>
              </w:rPr>
              <w:t>Misto quente (pão de forme ou pão de sal com queijo e presunto)</w:t>
            </w:r>
          </w:p>
        </w:tc>
        <w:tc>
          <w:tcPr>
            <w:tcW w:w="20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jc w:val="center"/>
              <w:rPr>
                <w:rFonts w:ascii="Arial" w:hAnsi="Arial"/>
                <w:sz w:val="20"/>
                <w:szCs w:val="20"/>
              </w:rPr>
            </w:pPr>
            <w:r>
              <w:rPr>
                <w:rFonts w:ascii="Arial" w:hAnsi="Arial"/>
                <w:sz w:val="20"/>
                <w:szCs w:val="20"/>
              </w:rPr>
              <w:t>R$ 5,17</w:t>
            </w:r>
          </w:p>
        </w:tc>
      </w:tr>
      <w:tr>
        <w:trPr/>
        <w:tc>
          <w:tcPr>
            <w:tcW w:w="6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jc w:val="center"/>
              <w:rPr/>
            </w:pPr>
            <w:r>
              <w:rPr>
                <w:rFonts w:ascii="Arial" w:hAnsi="Arial"/>
                <w:sz w:val="20"/>
                <w:szCs w:val="20"/>
              </w:rPr>
              <w:t>06</w:t>
            </w:r>
          </w:p>
        </w:tc>
        <w:tc>
          <w:tcPr>
            <w:tcW w:w="635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rPr/>
            </w:pPr>
            <w:r>
              <w:rPr>
                <w:rFonts w:ascii="Arial" w:hAnsi="Arial"/>
                <w:sz w:val="20"/>
                <w:szCs w:val="20"/>
              </w:rPr>
              <w:t>Pão de queijo - 150g</w:t>
            </w:r>
          </w:p>
        </w:tc>
        <w:tc>
          <w:tcPr>
            <w:tcW w:w="20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jc w:val="center"/>
              <w:rPr>
                <w:rFonts w:ascii="Arial" w:hAnsi="Arial"/>
                <w:sz w:val="20"/>
                <w:szCs w:val="20"/>
              </w:rPr>
            </w:pPr>
            <w:r>
              <w:rPr>
                <w:rFonts w:ascii="Arial" w:hAnsi="Arial"/>
                <w:sz w:val="20"/>
                <w:szCs w:val="20"/>
              </w:rPr>
              <w:t>R$ 4,00</w:t>
            </w:r>
          </w:p>
        </w:tc>
      </w:tr>
      <w:tr>
        <w:trPr/>
        <w:tc>
          <w:tcPr>
            <w:tcW w:w="6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jc w:val="center"/>
              <w:rPr/>
            </w:pPr>
            <w:r>
              <w:rPr>
                <w:rFonts w:ascii="Arial" w:hAnsi="Arial"/>
                <w:sz w:val="20"/>
                <w:szCs w:val="20"/>
              </w:rPr>
              <w:t>07</w:t>
            </w:r>
          </w:p>
        </w:tc>
        <w:tc>
          <w:tcPr>
            <w:tcW w:w="635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rPr/>
            </w:pPr>
            <w:r>
              <w:rPr>
                <w:rFonts w:ascii="Arial" w:hAnsi="Arial"/>
                <w:sz w:val="20"/>
                <w:szCs w:val="20"/>
              </w:rPr>
              <w:t>Fruta in natura e/ou salada de frutas sem adição de açúcar e cremes açucarados, preparado preferencialmente com frutas da estação (porção mínima de 200g)</w:t>
            </w:r>
          </w:p>
        </w:tc>
        <w:tc>
          <w:tcPr>
            <w:tcW w:w="20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jc w:val="center"/>
              <w:rPr/>
            </w:pPr>
            <w:r>
              <w:rPr>
                <w:rFonts w:ascii="Arial" w:hAnsi="Arial"/>
                <w:sz w:val="20"/>
                <w:szCs w:val="20"/>
              </w:rPr>
              <w:t>R$ 5,33</w:t>
            </w:r>
          </w:p>
        </w:tc>
      </w:tr>
      <w:tr>
        <w:trPr/>
        <w:tc>
          <w:tcPr>
            <w:tcW w:w="6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jc w:val="center"/>
              <w:rPr/>
            </w:pPr>
            <w:r>
              <w:rPr>
                <w:rFonts w:ascii="Arial" w:hAnsi="Arial"/>
                <w:sz w:val="20"/>
                <w:szCs w:val="20"/>
              </w:rPr>
              <w:t>08</w:t>
            </w:r>
          </w:p>
        </w:tc>
        <w:tc>
          <w:tcPr>
            <w:tcW w:w="635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rPr/>
            </w:pPr>
            <w:r>
              <w:rPr>
                <w:rFonts w:ascii="Arial" w:hAnsi="Arial"/>
                <w:sz w:val="20"/>
                <w:szCs w:val="20"/>
              </w:rPr>
              <w:t>Salgado assado com massa de fermento biológico (porção mínima 150g de massa e mínimo de 50g de recheio). Exceto recheio à base de salsicha, bacon e calabresa</w:t>
            </w:r>
          </w:p>
        </w:tc>
        <w:tc>
          <w:tcPr>
            <w:tcW w:w="20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jc w:val="center"/>
              <w:rPr>
                <w:rFonts w:ascii="Arial" w:hAnsi="Arial"/>
                <w:sz w:val="20"/>
                <w:szCs w:val="20"/>
              </w:rPr>
            </w:pPr>
            <w:r>
              <w:rPr>
                <w:rFonts w:ascii="Arial" w:hAnsi="Arial"/>
                <w:sz w:val="20"/>
                <w:szCs w:val="20"/>
              </w:rPr>
              <w:t>R$ 6,17</w:t>
            </w:r>
          </w:p>
        </w:tc>
      </w:tr>
      <w:tr>
        <w:trPr/>
        <w:tc>
          <w:tcPr>
            <w:tcW w:w="6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jc w:val="center"/>
              <w:rPr/>
            </w:pPr>
            <w:r>
              <w:rPr>
                <w:rFonts w:ascii="Arial" w:hAnsi="Arial"/>
                <w:sz w:val="20"/>
                <w:szCs w:val="20"/>
              </w:rPr>
              <w:t>09</w:t>
            </w:r>
          </w:p>
        </w:tc>
        <w:tc>
          <w:tcPr>
            <w:tcW w:w="635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rPr/>
            </w:pPr>
            <w:r>
              <w:rPr>
                <w:rFonts w:ascii="Arial" w:hAnsi="Arial"/>
                <w:sz w:val="20"/>
                <w:szCs w:val="20"/>
              </w:rPr>
              <w:t>Sanduíche natural com recheio que contenha proteína, legumes e vegetais</w:t>
            </w:r>
          </w:p>
        </w:tc>
        <w:tc>
          <w:tcPr>
            <w:tcW w:w="20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jc w:val="center"/>
              <w:rPr>
                <w:rFonts w:ascii="Arial" w:hAnsi="Arial"/>
                <w:sz w:val="20"/>
                <w:szCs w:val="20"/>
              </w:rPr>
            </w:pPr>
            <w:r>
              <w:rPr>
                <w:rFonts w:ascii="Arial" w:hAnsi="Arial"/>
                <w:sz w:val="20"/>
                <w:szCs w:val="20"/>
              </w:rPr>
              <w:t>R$ 6,17</w:t>
            </w:r>
          </w:p>
        </w:tc>
      </w:tr>
      <w:tr>
        <w:trPr/>
        <w:tc>
          <w:tcPr>
            <w:tcW w:w="6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jc w:val="center"/>
              <w:rPr/>
            </w:pPr>
            <w:r>
              <w:rPr>
                <w:rFonts w:ascii="Arial" w:hAnsi="Arial"/>
                <w:sz w:val="20"/>
                <w:szCs w:val="20"/>
              </w:rPr>
              <w:t>10</w:t>
            </w:r>
          </w:p>
        </w:tc>
        <w:tc>
          <w:tcPr>
            <w:tcW w:w="635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rPr/>
            </w:pPr>
            <w:r>
              <w:rPr>
                <w:rFonts w:ascii="Arial" w:hAnsi="Arial"/>
                <w:sz w:val="20"/>
                <w:szCs w:val="20"/>
              </w:rPr>
              <w:t>Bolo sem cobertura: laranja, limão, cenoura, chocolate, formigueiro, banana ou mesclado, porção com aproximadamente 60g</w:t>
            </w:r>
          </w:p>
        </w:tc>
        <w:tc>
          <w:tcPr>
            <w:tcW w:w="20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jc w:val="center"/>
              <w:rPr>
                <w:rFonts w:ascii="Arial" w:hAnsi="Arial"/>
                <w:sz w:val="20"/>
                <w:szCs w:val="20"/>
              </w:rPr>
            </w:pPr>
            <w:r>
              <w:rPr>
                <w:rFonts w:ascii="Arial" w:hAnsi="Arial"/>
                <w:sz w:val="20"/>
                <w:szCs w:val="20"/>
              </w:rPr>
              <w:t>R$ 3,67</w:t>
            </w:r>
          </w:p>
        </w:tc>
      </w:tr>
      <w:tr>
        <w:trPr/>
        <w:tc>
          <w:tcPr>
            <w:tcW w:w="703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jc w:val="center"/>
              <w:rPr/>
            </w:pPr>
            <w:r>
              <w:rPr>
                <w:rFonts w:ascii="Arial" w:hAnsi="Arial"/>
                <w:b/>
                <w:bCs/>
                <w:sz w:val="20"/>
                <w:szCs w:val="20"/>
              </w:rPr>
              <w:t>TOTAL UNITÁRIO</w:t>
            </w:r>
          </w:p>
        </w:tc>
        <w:tc>
          <w:tcPr>
            <w:tcW w:w="20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Contedodatabela"/>
              <w:spacing w:before="0" w:after="120"/>
              <w:jc w:val="center"/>
              <w:rPr/>
            </w:pPr>
            <w:r>
              <w:rPr>
                <w:rFonts w:ascii="Arial" w:hAnsi="Arial"/>
                <w:b/>
                <w:bCs/>
                <w:sz w:val="20"/>
                <w:szCs w:val="20"/>
              </w:rPr>
              <w:t>R$ 41,33</w:t>
            </w:r>
          </w:p>
        </w:tc>
      </w:tr>
    </w:tbl>
    <w:p>
      <w:pPr>
        <w:pStyle w:val="Default"/>
        <w:spacing w:lineRule="auto" w:line="360" w:before="0" w:after="122"/>
        <w:ind w:left="0" w:hanging="0"/>
        <w:rPr>
          <w:rFonts w:ascii="Arial" w:hAnsi="Arial" w:cs="Arial"/>
          <w:b w:val="false"/>
          <w:b w:val="false"/>
          <w:sz w:val="22"/>
        </w:rPr>
      </w:pPr>
      <w:r>
        <w:rPr>
          <w:rFonts w:cs="Arial" w:ascii="Arial" w:hAnsi="Arial"/>
          <w:b w:val="false"/>
          <w:sz w:val="22"/>
        </w:rPr>
      </w:r>
    </w:p>
    <w:p>
      <w:pPr>
        <w:pStyle w:val="PADRO"/>
        <w:keepNext w:val="false"/>
        <w:widowControl/>
        <w:shd w:val="clear" w:color="auto" w:fill="auto"/>
        <w:bidi w:val="0"/>
        <w:spacing w:lineRule="auto" w:line="360" w:before="0" w:after="122"/>
        <w:ind w:left="567" w:right="0" w:hanging="0"/>
        <w:jc w:val="both"/>
        <w:textAlignment w:val="baseline"/>
        <w:rPr>
          <w:rFonts w:ascii="Arial" w:hAnsi="Arial"/>
          <w:b w:val="false"/>
          <w:b w:val="false"/>
          <w:bCs w:val="false"/>
          <w:sz w:val="22"/>
          <w:szCs w:val="22"/>
        </w:rPr>
      </w:pPr>
      <w:r>
        <w:rPr>
          <w:rFonts w:eastAsia="Calibri" w:cs="Times New Roman" w:ascii="Arial" w:hAnsi="Arial"/>
          <w:b w:val="false"/>
          <w:bCs w:val="false"/>
          <w:sz w:val="22"/>
          <w:szCs w:val="22"/>
          <w:lang w:eastAsia="zh-CN"/>
        </w:rPr>
        <w:t>1.2.1. Nos valores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pPr>
        <w:pStyle w:val="Default"/>
        <w:spacing w:lineRule="auto" w:line="360" w:before="0" w:after="122"/>
        <w:ind w:left="0" w:hanging="0"/>
        <w:jc w:val="both"/>
        <w:rPr>
          <w:rFonts w:ascii="Arial" w:hAnsi="Arial" w:eastAsia="Calibri" w:cs="Calibri"/>
          <w:b w:val="false"/>
          <w:b w:val="false"/>
          <w:sz w:val="22"/>
          <w:szCs w:val="22"/>
          <w:highlight w:val="yellow"/>
          <w:lang w:eastAsia="zh-CN"/>
        </w:rPr>
      </w:pPr>
      <w:r>
        <w:rPr>
          <w:rFonts w:eastAsia="Calibri" w:cs="Calibri" w:ascii="Arial" w:hAnsi="Arial"/>
          <w:b/>
          <w:bCs/>
          <w:sz w:val="22"/>
          <w:szCs w:val="22"/>
          <w:lang w:eastAsia="zh-CN"/>
        </w:rPr>
        <w:t>1.3.</w:t>
      </w:r>
      <w:r>
        <w:rPr>
          <w:rFonts w:eastAsia="Calibri" w:cs="Calibri" w:ascii="Arial" w:hAnsi="Arial"/>
          <w:b w:val="false"/>
          <w:sz w:val="22"/>
          <w:szCs w:val="22"/>
          <w:lang w:eastAsia="zh-CN"/>
        </w:rPr>
        <w:t xml:space="preserve"> O presente objeto pode ser definido por padrões de desempenho e qualidade razoáveis e objetivos, conforme exposto no parecer Plenário nº 01/2016/CNU-Decor-CGU/AGU, sendo, portanto, enquadrado como serviço comum para fins do disposto no § 1o do art. 2º do Decreto nº 5.450, de 31/05/2005.</w:t>
      </w:r>
      <w:r>
        <w:rPr>
          <w:rFonts w:eastAsia="Calibri" w:cs="Calibri" w:ascii="Arial" w:hAnsi="Arial"/>
          <w:b w:val="false"/>
          <w:sz w:val="22"/>
          <w:szCs w:val="22"/>
          <w:highlight w:val="yellow"/>
          <w:lang w:eastAsia="zh-CN"/>
        </w:rPr>
        <w:t xml:space="preserve"> </w:t>
      </w:r>
    </w:p>
    <w:p>
      <w:pPr>
        <w:pStyle w:val="Default"/>
        <w:spacing w:lineRule="auto" w:line="360" w:before="0" w:after="122"/>
        <w:ind w:left="0" w:hanging="0"/>
        <w:jc w:val="both"/>
        <w:rPr>
          <w:rFonts w:ascii="Arial" w:hAnsi="Arial" w:eastAsia="Calibri" w:cs="Calibri"/>
          <w:b w:val="false"/>
          <w:b w:val="false"/>
          <w:sz w:val="22"/>
          <w:szCs w:val="22"/>
          <w:lang w:eastAsia="zh-CN"/>
        </w:rPr>
      </w:pPr>
      <w:r>
        <w:rPr>
          <w:rFonts w:eastAsia="Calibri" w:cs="Calibri" w:ascii="Arial" w:hAnsi="Arial"/>
          <w:b/>
          <w:bCs/>
          <w:sz w:val="22"/>
          <w:szCs w:val="22"/>
          <w:lang w:eastAsia="zh-CN"/>
        </w:rPr>
        <w:t xml:space="preserve">1.4. </w:t>
      </w:r>
      <w:r>
        <w:rPr>
          <w:rFonts w:eastAsia="Calibri" w:cs="Calibri" w:ascii="Arial" w:hAnsi="Arial"/>
          <w:b w:val="false"/>
          <w:sz w:val="22"/>
          <w:szCs w:val="22"/>
          <w:lang w:eastAsia="zh-CN"/>
        </w:rPr>
        <w:t xml:space="preserve">O valor anual a ser cobrado pela concessão do espaço físico objeto deste Termo de Referência é de R$ 17.640,00 (dezessete mil, seiscentos e quarenta reais), que corresponde a 12 (doze) contraprestações mensais de R$ </w:t>
      </w:r>
      <w:bookmarkStart w:id="3" w:name="__DdeLink__1989_3632694634"/>
      <w:r>
        <w:rPr>
          <w:rFonts w:eastAsia="Calibri" w:cs="Calibri" w:ascii="Arial" w:hAnsi="Arial"/>
          <w:b w:val="false"/>
          <w:sz w:val="22"/>
          <w:szCs w:val="22"/>
          <w:lang w:eastAsia="zh-CN"/>
        </w:rPr>
        <w:t>1.470,00 (um mil, quatrocentos e setenta reais)</w:t>
      </w:r>
      <w:bookmarkEnd w:id="3"/>
      <w:r>
        <w:rPr>
          <w:rFonts w:eastAsia="Calibri" w:cs="Calibri" w:ascii="Arial" w:hAnsi="Arial"/>
          <w:b w:val="false"/>
          <w:sz w:val="22"/>
          <w:szCs w:val="22"/>
          <w:lang w:eastAsia="zh-CN"/>
        </w:rPr>
        <w:t>, definido por avaliação feita por profissional capacitado, conforme anexo IV – Laudo de Avaliação de Imóvel.</w:t>
      </w:r>
      <w:r>
        <w:rPr>
          <w:rFonts w:eastAsia="Calibri" w:cs="Calibri" w:ascii="Arial" w:hAnsi="Arial"/>
          <w:b w:val="false"/>
          <w:sz w:val="22"/>
          <w:szCs w:val="22"/>
          <w:highlight w:val="yellow"/>
          <w:lang w:eastAsia="zh-CN"/>
        </w:rPr>
        <w:t xml:space="preserve"> </w:t>
      </w:r>
    </w:p>
    <w:p>
      <w:pPr>
        <w:pStyle w:val="Normal"/>
        <w:shd w:val="clear" w:color="auto" w:fill="D9D9D9" w:themeFill="background1" w:themeFillShade="d9"/>
        <w:spacing w:lineRule="auto" w:line="360" w:before="0" w:after="120"/>
        <w:jc w:val="both"/>
        <w:rPr>
          <w:rFonts w:ascii="Arial" w:hAnsi="Arial" w:cs="Arial"/>
          <w:b/>
          <w:b/>
          <w:bCs/>
        </w:rPr>
      </w:pPr>
      <w:r>
        <w:rPr>
          <w:rFonts w:cs="Arial" w:ascii="Arial" w:hAnsi="Arial"/>
          <w:b/>
          <w:bCs/>
        </w:rPr>
        <w:t>2. JUSTIFICATIVA</w:t>
      </w:r>
    </w:p>
    <w:p>
      <w:pPr>
        <w:pStyle w:val="Normal"/>
        <w:spacing w:lineRule="auto" w:line="360" w:before="0" w:after="120"/>
        <w:jc w:val="both"/>
        <w:rPr>
          <w:rFonts w:ascii="Arial" w:hAnsi="Arial" w:cs="Arial"/>
        </w:rPr>
      </w:pPr>
      <w:r>
        <w:rPr>
          <w:rFonts w:cs="Arial" w:ascii="Arial" w:hAnsi="Arial"/>
          <w:b/>
          <w:bCs/>
        </w:rPr>
        <w:t>2.1.</w:t>
      </w:r>
      <w:r>
        <w:rPr>
          <w:rFonts w:cs="Arial" w:ascii="Arial" w:hAnsi="Arial"/>
        </w:rPr>
        <w:t xml:space="preserve"> A presente concessão destina-se a apoiar esta Instituição no desempenho de suas atividades, por intermédio da oferta de lanches e refeições nas melhores condições possíveis quanto ao preço e à qualidade, em suas instalações, onde há expressivo fluxo de alunos, servidores, possíveis visitantes e colaboradores eventuais que necessitam dessa comodidade.</w:t>
      </w:r>
    </w:p>
    <w:p>
      <w:pPr>
        <w:pStyle w:val="Normal"/>
        <w:spacing w:lineRule="auto" w:line="360" w:before="0" w:after="120"/>
        <w:jc w:val="both"/>
        <w:rPr>
          <w:rFonts w:ascii="Arial" w:hAnsi="Arial" w:cs="Arial"/>
        </w:rPr>
      </w:pPr>
      <w:r>
        <w:rPr>
          <w:rFonts w:cs="Arial" w:ascii="Arial" w:hAnsi="Arial"/>
          <w:b/>
          <w:bCs/>
        </w:rPr>
        <w:t>2.2.</w:t>
      </w:r>
      <w:r>
        <w:rPr>
          <w:rFonts w:cs="Arial" w:ascii="Arial" w:hAnsi="Arial"/>
        </w:rPr>
        <w:t xml:space="preserve"> Além disso, o Ifes </w:t>
      </w:r>
      <w:r>
        <w:rPr>
          <w:rFonts w:cs="Arial" w:ascii="Arial" w:hAnsi="Arial"/>
          <w:i/>
          <w:iCs/>
        </w:rPr>
        <w:t>campus</w:t>
      </w:r>
      <w:r>
        <w:rPr>
          <w:rFonts w:cs="Arial" w:ascii="Arial" w:hAnsi="Arial"/>
        </w:rPr>
        <w:t xml:space="preserve"> Linhares é uma Instituição de referência na Região, em função desse conceito torna-se um atrativo a pessoas de outras localidades que buscam um ensino de melhor qualidade. Portanto, existem alunos que residem em vários municípios e locais distantes; alguns deles exercem atividades de bolsas ou estágios nesta Instituição, necessitando se deslocar muito cedo de suas residências, passando o dia todo nas dependências do </w:t>
      </w:r>
      <w:r>
        <w:rPr>
          <w:rFonts w:cs="Arial" w:ascii="Arial" w:hAnsi="Arial"/>
          <w:i/>
          <w:iCs/>
        </w:rPr>
        <w:t>campus</w:t>
      </w:r>
      <w:r>
        <w:rPr>
          <w:rFonts w:cs="Arial" w:ascii="Arial" w:hAnsi="Arial"/>
        </w:rPr>
        <w:t>, retornando somente à noite aos seus lares devido à distância ou sua carência financeira. Da mesma forma, temos servidores com dificuldades em se deslocar a restaurantes ou até as suas residências para fazer suas refeições (almoço). Outra situação que vem reforçar a necessidade é a precariedade de cantinas, lanchonetes ou restaurantes nas proximidades desta Instituição que atendam aos postulados da segurança sanitária, oferecendo o mínimo de qualidade no preparo de alimentos.</w:t>
      </w:r>
    </w:p>
    <w:p>
      <w:pPr>
        <w:pStyle w:val="Normal"/>
        <w:spacing w:lineRule="auto" w:line="360" w:before="0" w:after="120"/>
        <w:jc w:val="both"/>
        <w:rPr>
          <w:rFonts w:ascii="Arial" w:hAnsi="Arial" w:cs="Arial"/>
          <w:b/>
          <w:b/>
          <w:bCs/>
          <w:kern w:val="2"/>
        </w:rPr>
      </w:pPr>
      <w:r>
        <w:rPr>
          <w:rFonts w:cs="Arial" w:ascii="Arial" w:hAnsi="Arial"/>
          <w:b/>
          <w:bCs/>
        </w:rPr>
        <w:t>2.3.</w:t>
      </w:r>
      <w:r>
        <w:rPr>
          <w:rFonts w:cs="Arial" w:ascii="Arial" w:hAnsi="Arial"/>
        </w:rPr>
        <w:t xml:space="preserve"> Outro fator que expressa a necessidade de efetivação do processo licitatório é o espaço destinado a cantina, considerando que mais recursos serão arrecadados pela Administração para a manutenção dos programas institucionais, além de não deixar o espaço sem utilidade, para o qual foi criado.</w:t>
      </w:r>
    </w:p>
    <w:p>
      <w:pPr>
        <w:pStyle w:val="Normal"/>
        <w:shd w:val="clear" w:color="auto" w:fill="D9D9D9" w:themeFill="background1" w:themeFillShade="d9"/>
        <w:spacing w:lineRule="auto" w:line="360" w:before="0" w:after="120"/>
        <w:jc w:val="both"/>
        <w:rPr>
          <w:rFonts w:ascii="Arial" w:hAnsi="Arial" w:cs="Arial"/>
          <w:b/>
          <w:b/>
          <w:bCs/>
          <w:kern w:val="2"/>
        </w:rPr>
      </w:pPr>
      <w:r>
        <w:rPr>
          <w:rFonts w:cs="Arial" w:ascii="Arial" w:hAnsi="Arial"/>
          <w:b/>
          <w:bCs/>
          <w:kern w:val="2"/>
        </w:rPr>
        <w:t>3. FUNDAMENTO LEGAL</w:t>
      </w:r>
    </w:p>
    <w:p>
      <w:pPr>
        <w:pStyle w:val="Normal"/>
        <w:spacing w:lineRule="auto" w:line="360" w:before="0" w:after="120"/>
        <w:jc w:val="both"/>
        <w:rPr>
          <w:rFonts w:ascii="Arial" w:hAnsi="Arial" w:cs="Arial"/>
        </w:rPr>
      </w:pPr>
      <w:r>
        <w:rPr>
          <w:rFonts w:cs="Arial" w:ascii="Arial" w:hAnsi="Arial"/>
          <w:b/>
          <w:bCs/>
          <w:kern w:val="2"/>
        </w:rPr>
        <w:t xml:space="preserve">3.1. </w:t>
      </w:r>
      <w:r>
        <w:rPr>
          <w:rFonts w:cs="Arial" w:ascii="Arial" w:hAnsi="Arial"/>
        </w:rPr>
        <w:t>A forma de contratação proposta é através da concessão onerosa de uso, para fins comerciais, na qual consiste em um contrato Administrativo onde o poder público atribui a utilização exclusiva de um bem de seu domínio a particulares, para que o explore segundo a sua destinação específica, a qual encontra amparo na alínea “f”, inciso I, do artigo 17, combinado com o Inciso I, artigo 22 da Lei no 8.666/93, parágrafo 3º do artigo 23, artigo 54, parágrafo 1º c/c o artigo 55 da Lei de Licitações, bem como o disposto na Lei no 6.120/74 e no Art. 95 do Decreto Lei no 9.760/46.</w:t>
      </w:r>
    </w:p>
    <w:p>
      <w:pPr>
        <w:pStyle w:val="Normal"/>
        <w:shd w:val="clear" w:color="auto" w:fill="D9D9D9" w:themeFill="background1" w:themeFillShade="d9"/>
        <w:spacing w:lineRule="auto" w:line="360" w:before="0" w:after="120"/>
        <w:jc w:val="both"/>
        <w:rPr>
          <w:rFonts w:ascii="Arial" w:hAnsi="Arial" w:cs="Arial"/>
          <w:b/>
          <w:b/>
          <w:bCs/>
        </w:rPr>
      </w:pPr>
      <w:r>
        <w:rPr>
          <w:rFonts w:cs="Arial" w:ascii="Arial" w:hAnsi="Arial"/>
          <w:b/>
          <w:bCs/>
        </w:rPr>
        <w:t>4. LOCALIZAÇÃO E ÁREA</w:t>
      </w:r>
    </w:p>
    <w:p>
      <w:pPr>
        <w:pStyle w:val="Normal"/>
        <w:spacing w:lineRule="auto" w:line="360" w:before="0" w:after="120"/>
        <w:jc w:val="both"/>
        <w:rPr>
          <w:rFonts w:ascii="Arial" w:hAnsi="Arial" w:cs="Arial"/>
        </w:rPr>
      </w:pPr>
      <w:r>
        <w:rPr>
          <w:rFonts w:cs="Arial" w:ascii="Arial" w:hAnsi="Arial"/>
          <w:b/>
          <w:bCs/>
        </w:rPr>
        <w:t>4.1.</w:t>
      </w:r>
      <w:r>
        <w:rPr>
          <w:rFonts w:cs="Arial" w:ascii="Arial" w:hAnsi="Arial"/>
        </w:rPr>
        <w:t xml:space="preserve"> O local objeto dessa concessão está localizado no prédio do Instituto Federal de Educação, Ciência e Tecnologia do Espírito Santo – </w:t>
      </w:r>
      <w:r>
        <w:rPr>
          <w:rFonts w:cs="Arial" w:ascii="Arial" w:hAnsi="Arial"/>
          <w:i/>
          <w:iCs/>
        </w:rPr>
        <w:t>campus</w:t>
      </w:r>
      <w:r>
        <w:rPr>
          <w:rFonts w:cs="Arial" w:ascii="Arial" w:hAnsi="Arial"/>
        </w:rPr>
        <w:t xml:space="preserve"> Linhares, localizada à Avenida </w:t>
      </w:r>
      <w:r>
        <w:rPr>
          <w:rFonts w:cs="Arial" w:ascii="Arial" w:hAnsi="Arial"/>
          <w:color w:val="000000"/>
        </w:rPr>
        <w:t>Filogônio Peixoto, 2.220 – Bairro: Aviso Linhares-ES -</w:t>
      </w:r>
      <w:r>
        <w:rPr>
          <w:rFonts w:cs="Arial" w:ascii="Arial" w:hAnsi="Arial"/>
        </w:rPr>
        <w:t xml:space="preserve"> CEP 29.901-291</w:t>
      </w:r>
    </w:p>
    <w:p>
      <w:pPr>
        <w:pStyle w:val="Normal"/>
        <w:spacing w:lineRule="auto" w:line="360" w:before="0" w:after="120"/>
        <w:jc w:val="both"/>
        <w:rPr/>
      </w:pPr>
      <w:r>
        <w:rPr>
          <w:rFonts w:cs="Arial" w:ascii="Arial" w:hAnsi="Arial"/>
          <w:b/>
          <w:bCs/>
        </w:rPr>
        <w:t>4.2.</w:t>
      </w:r>
      <w:r>
        <w:rPr>
          <w:rFonts w:cs="Arial" w:ascii="Arial" w:hAnsi="Arial"/>
        </w:rPr>
        <w:t xml:space="preserve"> A área total da edificação é de 352,14 m², composta por um pátio coberto, banheiros externos e área da cantina/lanchonete. Porém para a avaliação do bem foram consideradas as seguintes áreas: cantina/lanchonete (136,00 m²) e casa de gás (0,70 m²). Excluiu-se a área do refeitório por se tratar de um espaço livre e aberto a todos os usuários do </w:t>
      </w:r>
      <w:r>
        <w:rPr>
          <w:rFonts w:cs="Arial" w:ascii="Arial" w:hAnsi="Arial"/>
          <w:i/>
          <w:iCs/>
        </w:rPr>
        <w:t>campus</w:t>
      </w:r>
      <w:r>
        <w:rPr>
          <w:rFonts w:cs="Arial" w:ascii="Arial" w:hAnsi="Arial"/>
        </w:rPr>
        <w:t>, não sendo classificada como de uso particular, conforme anexo IV.</w:t>
      </w:r>
    </w:p>
    <w:p>
      <w:pPr>
        <w:pStyle w:val="Normal"/>
        <w:shd w:val="clear" w:color="auto" w:fill="D9D9D9" w:themeFill="background1" w:themeFillShade="d9"/>
        <w:spacing w:lineRule="auto" w:line="360" w:before="0" w:after="120"/>
        <w:jc w:val="both"/>
        <w:rPr>
          <w:rFonts w:ascii="Arial" w:hAnsi="Arial" w:cs="Arial"/>
          <w:b/>
          <w:b/>
          <w:bCs/>
        </w:rPr>
      </w:pPr>
      <w:r>
        <w:rPr>
          <w:rFonts w:cs="Arial" w:ascii="Arial" w:hAnsi="Arial"/>
          <w:b/>
          <w:bCs/>
        </w:rPr>
        <w:t>5. QUANTITATIVO DE POTENCIAIS USUÁRIOS</w:t>
      </w:r>
    </w:p>
    <w:p>
      <w:pPr>
        <w:pStyle w:val="Normal"/>
        <w:spacing w:lineRule="auto" w:line="360" w:before="0" w:after="120"/>
        <w:jc w:val="both"/>
        <w:rPr/>
      </w:pPr>
      <w:r>
        <w:rPr>
          <w:rFonts w:cs="Arial" w:ascii="Arial" w:hAnsi="Arial"/>
          <w:b/>
          <w:bCs/>
        </w:rPr>
        <w:t>5.1.</w:t>
      </w:r>
      <w:r>
        <w:rPr>
          <w:rFonts w:cs="Arial" w:ascii="Arial" w:hAnsi="Arial"/>
        </w:rPr>
        <w:t xml:space="preserve"> Durante o período letivo do Ifes </w:t>
      </w:r>
      <w:r>
        <w:rPr>
          <w:rFonts w:cs="Arial" w:ascii="Arial" w:hAnsi="Arial"/>
          <w:i/>
          <w:iCs/>
        </w:rPr>
        <w:t>campus</w:t>
      </w:r>
      <w:r>
        <w:rPr>
          <w:rFonts w:cs="Arial" w:ascii="Arial" w:hAnsi="Arial"/>
        </w:rPr>
        <w:t xml:space="preserve"> Linhares (fevereiro a junho e de agosto a dezembro) estima-se um público potencialmente usuário dos serviços de cantina/lanchonete/restaurante, diário, de segunda a sexta-feira, de aproximadamente 930 (novecentos e trinta) pessoas, sendo 827 (oitocentos e vinte e sete) discentes, 43 (quarenta e três) servidores técnico-administrativos e 57 (cinquenta e sete) docentes.</w:t>
      </w:r>
    </w:p>
    <w:p>
      <w:pPr>
        <w:pStyle w:val="Normal"/>
        <w:shd w:val="clear" w:color="auto" w:fill="D9D9D9" w:themeFill="background1" w:themeFillShade="d9"/>
        <w:spacing w:lineRule="auto" w:line="360" w:before="0" w:after="120"/>
        <w:jc w:val="both"/>
        <w:rPr>
          <w:rFonts w:ascii="Arial" w:hAnsi="Arial" w:cs="Arial"/>
          <w:b/>
          <w:b/>
          <w:bCs/>
        </w:rPr>
      </w:pPr>
      <w:r>
        <w:rPr>
          <w:rFonts w:cs="Arial" w:ascii="Arial" w:hAnsi="Arial"/>
          <w:b/>
          <w:bCs/>
        </w:rPr>
        <w:t>6. FUNCIONAMENTO</w:t>
      </w:r>
    </w:p>
    <w:p>
      <w:pPr>
        <w:pStyle w:val="Normal"/>
        <w:spacing w:lineRule="auto" w:line="360" w:before="0" w:after="120"/>
        <w:jc w:val="both"/>
        <w:rPr>
          <w:rFonts w:ascii="Arial" w:hAnsi="Arial" w:cs="Arial"/>
          <w:bCs/>
        </w:rPr>
      </w:pPr>
      <w:r>
        <w:rPr>
          <w:rFonts w:cs="Arial" w:ascii="Arial" w:hAnsi="Arial"/>
          <w:b/>
          <w:bCs/>
        </w:rPr>
        <w:t>6.1.</w:t>
      </w:r>
      <w:r>
        <w:rPr>
          <w:rFonts w:cs="Arial" w:ascii="Arial" w:hAnsi="Arial"/>
        </w:rPr>
        <w:t xml:space="preserve"> </w:t>
      </w:r>
      <w:r>
        <w:rPr>
          <w:rFonts w:cs="Arial" w:ascii="Arial" w:hAnsi="Arial"/>
          <w:bCs/>
        </w:rPr>
        <w:t>A frequência à cantina é franqueada à comunidade universitária e ao público em geral.</w:t>
      </w:r>
    </w:p>
    <w:p>
      <w:pPr>
        <w:pStyle w:val="Normal"/>
        <w:spacing w:lineRule="auto" w:line="360" w:before="0" w:after="120"/>
        <w:jc w:val="both"/>
        <w:rPr>
          <w:rFonts w:ascii="Arial" w:hAnsi="Arial" w:cs="Arial"/>
        </w:rPr>
      </w:pPr>
      <w:r>
        <w:rPr>
          <w:rFonts w:cs="Arial" w:ascii="Arial" w:hAnsi="Arial"/>
          <w:b/>
        </w:rPr>
        <w:t>6.2.</w:t>
      </w:r>
      <w:r>
        <w:rPr>
          <w:rFonts w:cs="Arial" w:ascii="Arial" w:hAnsi="Arial"/>
          <w:bCs/>
        </w:rPr>
        <w:t xml:space="preserve"> O horário de funcionamento da </w:t>
      </w:r>
      <w:r>
        <w:rPr>
          <w:rFonts w:cs="Arial" w:ascii="Arial" w:hAnsi="Arial"/>
        </w:rPr>
        <w:t>cantina/lanchonete/restaurante</w:t>
      </w:r>
      <w:r>
        <w:rPr>
          <w:rFonts w:cs="Arial" w:ascii="Arial" w:hAnsi="Arial"/>
          <w:bCs/>
        </w:rPr>
        <w:t xml:space="preserve"> será de </w:t>
      </w:r>
      <w:r>
        <w:rPr>
          <w:rFonts w:cs="Arial" w:ascii="Arial" w:hAnsi="Arial"/>
        </w:rPr>
        <w:t>06:40 às 21:00 horas</w:t>
      </w:r>
      <w:r>
        <w:rPr>
          <w:rFonts w:cs="Arial" w:ascii="Arial" w:hAnsi="Arial"/>
          <w:bCs/>
        </w:rPr>
        <w:t>, de segunda a sexta-feira, devendo a CONCESSIONÁRIA manter pontualidade no cumprimento do horário estipulado. O horário poderá ser alterado em caso de necessidade,</w:t>
      </w:r>
      <w:r>
        <w:rPr>
          <w:rFonts w:cs="Arial" w:ascii="Arial" w:hAnsi="Arial"/>
        </w:rPr>
        <w:t xml:space="preserve"> a critério de Direção Geral do </w:t>
      </w:r>
      <w:r>
        <w:rPr>
          <w:rFonts w:cs="Arial" w:ascii="Arial" w:hAnsi="Arial"/>
          <w:i/>
          <w:iCs/>
        </w:rPr>
        <w:t>campus</w:t>
      </w:r>
      <w:r>
        <w:rPr>
          <w:rFonts w:cs="Arial" w:ascii="Arial" w:hAnsi="Arial"/>
        </w:rPr>
        <w:t>, em atendimento à demanda dos usuários e conforme calendário acadêmico, cabendo à CONCESSIONÁRIA se adequar à mudança em até 48 (quarenta e oito) horas úteis após a comunicação.</w:t>
      </w:r>
    </w:p>
    <w:p>
      <w:pPr>
        <w:pStyle w:val="Normal"/>
        <w:spacing w:lineRule="auto" w:line="360" w:before="0" w:after="120"/>
        <w:ind w:left="567" w:hanging="0"/>
        <w:jc w:val="both"/>
        <w:rPr>
          <w:rFonts w:ascii="Arial" w:hAnsi="Arial" w:cs="Arial"/>
        </w:rPr>
      </w:pPr>
      <w:r>
        <w:rPr>
          <w:rFonts w:cs="Arial" w:ascii="Arial" w:hAnsi="Arial"/>
        </w:rPr>
        <w:t xml:space="preserve">6.2.1. O horário de funcionamento da CONCESSIONÁRIA poderá ser alterado mediante justificativa escrita e entendimento entre as partes. </w:t>
      </w:r>
    </w:p>
    <w:p>
      <w:pPr>
        <w:pStyle w:val="Normal"/>
        <w:spacing w:lineRule="auto" w:line="360" w:before="0" w:after="120"/>
        <w:jc w:val="both"/>
        <w:rPr>
          <w:rFonts w:ascii="Arial" w:hAnsi="Arial" w:cs="Arial"/>
        </w:rPr>
      </w:pPr>
      <w:r>
        <w:rPr>
          <w:rFonts w:cs="Arial" w:ascii="Arial" w:hAnsi="Arial"/>
          <w:b/>
        </w:rPr>
        <w:t>6.3.</w:t>
      </w:r>
      <w:r>
        <w:rPr>
          <w:rFonts w:cs="Arial" w:ascii="Arial" w:hAnsi="Arial"/>
          <w:bCs/>
        </w:rPr>
        <w:t xml:space="preserve"> </w:t>
      </w:r>
      <w:r>
        <w:rPr>
          <w:rFonts w:cs="Arial" w:ascii="Arial" w:hAnsi="Arial"/>
        </w:rPr>
        <w:t xml:space="preserve">Havendo demanda manifesta dos usuários, poderá ser solicitado à CONCESSIONÁRIA o funcionamento da cantina/lanchonete/restaurante aos sábados, domingos e feriados, através de comunicação expressa da Administração do </w:t>
      </w:r>
      <w:r>
        <w:rPr>
          <w:rFonts w:cs="Arial" w:ascii="Arial" w:hAnsi="Arial"/>
          <w:i/>
          <w:iCs/>
        </w:rPr>
        <w:t>campus</w:t>
      </w:r>
      <w:r>
        <w:rPr>
          <w:rFonts w:cs="Arial" w:ascii="Arial" w:hAnsi="Arial"/>
        </w:rPr>
        <w:t xml:space="preserve"> com no mínimo de 48 (quarenta e oito) horas de antecedência.</w:t>
      </w:r>
    </w:p>
    <w:p>
      <w:pPr>
        <w:pStyle w:val="Normal"/>
        <w:spacing w:lineRule="auto" w:line="360" w:before="0" w:after="120"/>
        <w:jc w:val="both"/>
        <w:rPr>
          <w:rFonts w:ascii="Arial" w:hAnsi="Arial" w:cs="Arial"/>
          <w:bCs/>
        </w:rPr>
      </w:pPr>
      <w:r>
        <w:rPr>
          <w:rFonts w:cs="Arial" w:ascii="Arial" w:hAnsi="Arial"/>
          <w:b/>
        </w:rPr>
        <w:t>6.4.</w:t>
      </w:r>
      <w:r>
        <w:rPr>
          <w:rFonts w:cs="Arial" w:ascii="Arial" w:hAnsi="Arial"/>
          <w:bCs/>
        </w:rPr>
        <w:t xml:space="preserve"> Durante o período de recesso escolar (férias, greve ou outro tipo de paralisação das atividades da Instituição), será obrigatório o funcionamento da cantina/lanchonete/restaurante, por período mínimo de 2 (duas) horas em cada expediente, podendo esta condição ser modificada em acordo com a Direção Geral do </w:t>
      </w:r>
      <w:r>
        <w:rPr>
          <w:rFonts w:cs="Arial" w:ascii="Arial" w:hAnsi="Arial"/>
          <w:bCs/>
          <w:i/>
          <w:iCs/>
        </w:rPr>
        <w:t>campus</w:t>
      </w:r>
      <w:r>
        <w:rPr>
          <w:rFonts w:cs="Arial" w:ascii="Arial" w:hAnsi="Arial"/>
          <w:bCs/>
        </w:rPr>
        <w:t>, se convier.</w:t>
      </w:r>
    </w:p>
    <w:p>
      <w:pPr>
        <w:pStyle w:val="Normal"/>
        <w:spacing w:lineRule="auto" w:line="360" w:before="0" w:after="120"/>
        <w:jc w:val="both"/>
        <w:rPr>
          <w:rFonts w:ascii="Arial" w:hAnsi="Arial" w:cs="Arial"/>
          <w:bCs/>
        </w:rPr>
      </w:pPr>
      <w:r>
        <w:rPr>
          <w:rFonts w:cs="Arial" w:ascii="Arial" w:hAnsi="Arial"/>
          <w:b/>
        </w:rPr>
        <w:t>6.5.</w:t>
      </w:r>
      <w:r>
        <w:rPr>
          <w:rFonts w:cs="Arial" w:ascii="Arial" w:hAnsi="Arial"/>
          <w:bCs/>
        </w:rPr>
        <w:t xml:space="preserve"> Qualquer alteração do horário de funcionamento, ampliação ou diversificação considerável no cardápio só poderá ocorrer, mediante prévia autorização da Direção Geral do </w:t>
      </w:r>
      <w:r>
        <w:rPr>
          <w:rFonts w:cs="Arial" w:ascii="Arial" w:hAnsi="Arial"/>
          <w:bCs/>
          <w:i/>
          <w:iCs/>
        </w:rPr>
        <w:t>campus</w:t>
      </w:r>
      <w:r>
        <w:rPr>
          <w:rFonts w:cs="Arial" w:ascii="Arial" w:hAnsi="Arial"/>
          <w:bCs/>
        </w:rPr>
        <w:t>, e, conforme o caso, sendo que a CONCESSIONÁRIA, sempre que necessário ou exigido, deverá demonstrar o dimensionamento físico necessário para supostas ampliações, bem como o programa dos investimentos propostos.</w:t>
      </w:r>
    </w:p>
    <w:p>
      <w:pPr>
        <w:pStyle w:val="Normal"/>
        <w:shd w:val="clear" w:color="auto" w:fill="D9D9D9" w:themeFill="background1" w:themeFillShade="d9"/>
        <w:spacing w:lineRule="auto" w:line="360" w:before="0" w:after="120"/>
        <w:jc w:val="both"/>
        <w:rPr>
          <w:rFonts w:ascii="Arial" w:hAnsi="Arial" w:cs="Arial"/>
          <w:b/>
          <w:b/>
        </w:rPr>
      </w:pPr>
      <w:r>
        <w:rPr>
          <w:rFonts w:cs="Arial" w:ascii="Arial" w:hAnsi="Arial"/>
          <w:b/>
        </w:rPr>
        <w:t>7. PREÇOS</w:t>
      </w:r>
    </w:p>
    <w:p>
      <w:pPr>
        <w:pStyle w:val="Normal"/>
        <w:spacing w:lineRule="auto" w:line="360" w:before="0" w:after="120"/>
        <w:jc w:val="both"/>
        <w:rPr/>
      </w:pPr>
      <w:r>
        <w:rPr>
          <w:rFonts w:cs="Arial" w:ascii="Arial" w:hAnsi="Arial"/>
          <w:b/>
        </w:rPr>
        <w:t>7.1.</w:t>
      </w:r>
      <w:r>
        <w:rPr>
          <w:rFonts w:cs="Arial" w:ascii="Arial" w:hAnsi="Arial"/>
          <w:bCs/>
        </w:rPr>
        <w:t xml:space="preserve"> Os preços por item do cardápio mínimo exigido, bem como dos itens ofertados e propostos não poderão ser superiores aos praticados no mercado da cidade onde será instalada a cantina/lanchonete/restaurante, objeto da concessão de uso.</w:t>
      </w:r>
    </w:p>
    <w:p>
      <w:pPr>
        <w:pStyle w:val="Normal"/>
        <w:spacing w:lineRule="auto" w:line="360" w:before="0" w:after="120"/>
        <w:jc w:val="both"/>
        <w:rPr/>
      </w:pPr>
      <w:r>
        <w:rPr>
          <w:rFonts w:cs="Arial" w:ascii="Arial" w:hAnsi="Arial"/>
          <w:b/>
        </w:rPr>
        <w:t>7.2.</w:t>
      </w:r>
      <w:r>
        <w:rPr>
          <w:rFonts w:cs="Arial" w:ascii="Arial" w:hAnsi="Arial"/>
          <w:b/>
          <w:bCs/>
        </w:rPr>
        <w:t xml:space="preserve"> </w:t>
      </w:r>
      <w:r>
        <w:rPr>
          <w:rFonts w:cs="Arial" w:ascii="Arial" w:hAnsi="Arial"/>
          <w:bCs/>
        </w:rPr>
        <w:t xml:space="preserve">A tabela de preços praticados deverá ficar exposta aos usuários, sendo que a mesma deverá ser aprovada pela Direção Geral do </w:t>
      </w:r>
      <w:r>
        <w:rPr>
          <w:rFonts w:cs="Arial" w:ascii="Arial" w:hAnsi="Arial"/>
          <w:bCs/>
          <w:i/>
          <w:iCs/>
        </w:rPr>
        <w:t>campus</w:t>
      </w:r>
      <w:r>
        <w:rPr>
          <w:rFonts w:cs="Arial" w:ascii="Arial" w:hAnsi="Arial"/>
          <w:bCs/>
        </w:rPr>
        <w:t xml:space="preserve">. A Diretoria e/ou a fiscalização, se necessário, poderá solicitar a redução dos preços a qualquer época se verificada incompatibilidade com os praticados no mercado regional. </w:t>
      </w:r>
    </w:p>
    <w:p>
      <w:pPr>
        <w:pStyle w:val="Normal"/>
        <w:spacing w:lineRule="auto" w:line="360" w:before="0" w:after="120"/>
        <w:jc w:val="both"/>
        <w:rPr>
          <w:rFonts w:ascii="Arial" w:hAnsi="Arial" w:cs="Arial"/>
          <w:bCs/>
        </w:rPr>
      </w:pPr>
      <w:r>
        <w:rPr>
          <w:rFonts w:cs="Arial" w:ascii="Arial" w:hAnsi="Arial"/>
          <w:b/>
        </w:rPr>
        <w:t>7.3.</w:t>
      </w:r>
      <w:r>
        <w:rPr>
          <w:rFonts w:cs="Arial" w:ascii="Arial" w:hAnsi="Arial"/>
          <w:bCs/>
        </w:rPr>
        <w:t xml:space="preserve"> Atendimentos especiais de lanches e refeições deverão ter seus preços e condições de fornecimento previamente solicitados e negociados entre a Direção Geral do </w:t>
      </w:r>
      <w:r>
        <w:rPr>
          <w:rFonts w:cs="Arial" w:ascii="Arial" w:hAnsi="Arial"/>
          <w:bCs/>
          <w:i/>
          <w:iCs/>
        </w:rPr>
        <w:t>campus</w:t>
      </w:r>
      <w:r>
        <w:rPr>
          <w:rFonts w:cs="Arial" w:ascii="Arial" w:hAnsi="Arial"/>
          <w:bCs/>
        </w:rPr>
        <w:t xml:space="preserve"> e a CONCESSIONÁRIA.</w:t>
      </w:r>
    </w:p>
    <w:p>
      <w:pPr>
        <w:pStyle w:val="Normal"/>
        <w:spacing w:lineRule="auto" w:line="360" w:before="0" w:after="120"/>
        <w:jc w:val="both"/>
        <w:rPr>
          <w:rFonts w:ascii="Arial" w:hAnsi="Arial" w:cs="Arial"/>
          <w:bCs/>
        </w:rPr>
      </w:pPr>
      <w:r>
        <w:rPr>
          <w:rFonts w:cs="Arial" w:ascii="Arial" w:hAnsi="Arial"/>
          <w:b/>
        </w:rPr>
        <w:t>7.4.</w:t>
      </w:r>
      <w:r>
        <w:rPr>
          <w:rFonts w:cs="Arial" w:ascii="Arial" w:hAnsi="Arial"/>
          <w:bCs/>
        </w:rPr>
        <w:t xml:space="preserve"> A CONCESSIONÁRIA não poderá onerar os preços dos alimentos quando estes forem solicitados quentes ou adoçados.</w:t>
      </w:r>
    </w:p>
    <w:p>
      <w:pPr>
        <w:pStyle w:val="Normal"/>
        <w:spacing w:lineRule="auto" w:line="360" w:before="0" w:after="120"/>
        <w:jc w:val="both"/>
        <w:rPr>
          <w:rFonts w:ascii="Arial" w:hAnsi="Arial" w:cs="Arial"/>
        </w:rPr>
      </w:pPr>
      <w:r>
        <w:rPr>
          <w:rFonts w:cs="Arial" w:ascii="Arial" w:hAnsi="Arial"/>
          <w:b/>
          <w:bCs/>
        </w:rPr>
        <w:t>7.5.</w:t>
      </w:r>
      <w:r>
        <w:rPr>
          <w:rFonts w:cs="Arial" w:ascii="Arial" w:hAnsi="Arial"/>
        </w:rPr>
        <w:t xml:space="preserve"> Os preços dos lanches e das refeições poderão ser reajustados anualmente, desde que devidamente justificados, levando-se em consideração o Índice Nacional de Preços ao Consumidor Amplo - IPCA e/ou legislação correlata, observado, também, o preço praticado no mercado local. </w:t>
      </w:r>
    </w:p>
    <w:p>
      <w:pPr>
        <w:pStyle w:val="Normal"/>
        <w:shd w:val="clear" w:color="auto" w:fill="D9D9D9" w:themeFill="background1" w:themeFillShade="d9"/>
        <w:spacing w:lineRule="auto" w:line="360" w:before="0" w:after="120"/>
        <w:jc w:val="both"/>
        <w:rPr>
          <w:rFonts w:ascii="Arial" w:hAnsi="Arial" w:cs="Arial"/>
          <w:b/>
          <w:b/>
        </w:rPr>
      </w:pPr>
      <w:r>
        <w:rPr>
          <w:rFonts w:cs="Arial" w:ascii="Arial" w:hAnsi="Arial"/>
          <w:b/>
        </w:rPr>
        <w:t>8. INFRAESTRUTURA</w:t>
      </w:r>
    </w:p>
    <w:p>
      <w:pPr>
        <w:pStyle w:val="Normal"/>
        <w:spacing w:lineRule="auto" w:line="360" w:before="0" w:after="120"/>
        <w:jc w:val="both"/>
        <w:rPr>
          <w:rFonts w:ascii="Arial" w:hAnsi="Arial" w:cs="Arial"/>
          <w:bCs/>
        </w:rPr>
      </w:pPr>
      <w:r>
        <w:rPr>
          <w:rFonts w:cs="Arial" w:ascii="Arial" w:hAnsi="Arial"/>
          <w:b/>
        </w:rPr>
        <w:t>8.1.</w:t>
      </w:r>
      <w:r>
        <w:rPr>
          <w:rFonts w:cs="Arial" w:ascii="Arial" w:hAnsi="Arial"/>
          <w:bCs/>
        </w:rPr>
        <w:t xml:space="preserve"> É de responsabilidade única e exclusiva da CONCESSIONÁRIA prover os móveis, mesas e cadeiras, equipamentos, máquinas, vasilhames e utensílios necessários para a prestação dos serviços porventura inexistentes na cantina, em quantidade suficiente a proporcionar um bom atendimento. </w:t>
      </w:r>
    </w:p>
    <w:p>
      <w:pPr>
        <w:pStyle w:val="Normal"/>
        <w:spacing w:lineRule="auto" w:line="360" w:before="0" w:after="120"/>
        <w:jc w:val="both"/>
        <w:rPr>
          <w:rFonts w:ascii="Arial" w:hAnsi="Arial" w:cs="Arial"/>
          <w:bCs/>
        </w:rPr>
      </w:pPr>
      <w:r>
        <w:rPr>
          <w:rFonts w:cs="Arial" w:ascii="Arial" w:hAnsi="Arial"/>
          <w:b/>
        </w:rPr>
        <w:t>8.2.</w:t>
      </w:r>
      <w:r>
        <w:rPr>
          <w:rFonts w:cs="Arial" w:ascii="Arial" w:hAnsi="Arial"/>
          <w:bCs/>
        </w:rPr>
        <w:t xml:space="preserve"> A CONCESSIONÁRIA deverá fornecer lixeiras com tampa móvel e sacos de plásticos no interior, para toda área do estabelecimento (interno e externo) e de acordo com as normas de coleta seletiva, ou conforme determinado pela Diretoria do </w:t>
      </w:r>
      <w:r>
        <w:rPr>
          <w:rFonts w:cs="Arial" w:ascii="Arial" w:hAnsi="Arial"/>
          <w:bCs/>
          <w:i/>
          <w:iCs/>
        </w:rPr>
        <w:t>campus</w:t>
      </w:r>
      <w:r>
        <w:rPr>
          <w:rFonts w:cs="Arial" w:ascii="Arial" w:hAnsi="Arial"/>
          <w:bCs/>
        </w:rPr>
        <w:t xml:space="preserve"> ou outro competente. </w:t>
      </w:r>
    </w:p>
    <w:p>
      <w:pPr>
        <w:pStyle w:val="Normal"/>
        <w:spacing w:lineRule="auto" w:line="360" w:before="0" w:after="120"/>
        <w:ind w:left="567" w:hanging="0"/>
        <w:jc w:val="both"/>
        <w:rPr>
          <w:rFonts w:ascii="Arial" w:hAnsi="Arial" w:cs="Arial"/>
          <w:bCs/>
        </w:rPr>
      </w:pPr>
      <w:r>
        <w:rPr>
          <w:rFonts w:cs="Arial" w:ascii="Arial" w:hAnsi="Arial"/>
          <w:bCs/>
        </w:rPr>
        <w:t>8.2.1. Devido ao desgaste, as lixeiras fornecidas deverão ser substituídas periodicamente ou quando solicitadas pela fiscalização do contrato.</w:t>
      </w:r>
    </w:p>
    <w:p>
      <w:pPr>
        <w:pStyle w:val="Normal"/>
        <w:spacing w:lineRule="auto" w:line="360" w:before="0" w:after="120"/>
        <w:jc w:val="both"/>
        <w:rPr>
          <w:rFonts w:ascii="Arial" w:hAnsi="Arial" w:cs="Arial"/>
          <w:bCs/>
        </w:rPr>
      </w:pPr>
      <w:r>
        <w:rPr>
          <w:rFonts w:cs="Arial" w:ascii="Arial" w:hAnsi="Arial"/>
          <w:b/>
        </w:rPr>
        <w:t>8.3.</w:t>
      </w:r>
      <w:r>
        <w:rPr>
          <w:rFonts w:cs="Arial" w:ascii="Arial" w:hAnsi="Arial"/>
          <w:bCs/>
        </w:rPr>
        <w:t xml:space="preserve"> A concessionária deverá repor em sete dias antes do término do contrato os bens que estiverem em quantidades e condições inferiores aos entregues pela CONCEDENTE no início da vigência do contrato e promover, neste mesmo prazo, o conserto de móveis, equipamentos e instalações que estiverem danificados.</w:t>
      </w:r>
    </w:p>
    <w:p>
      <w:pPr>
        <w:pStyle w:val="Normal"/>
        <w:shd w:val="clear" w:color="auto" w:fill="D9D9D9" w:themeFill="background1" w:themeFillShade="d9"/>
        <w:spacing w:lineRule="auto" w:line="360" w:before="0" w:after="120"/>
        <w:jc w:val="both"/>
        <w:rPr>
          <w:rFonts w:ascii="Arial" w:hAnsi="Arial" w:cs="Arial"/>
          <w:b/>
          <w:b/>
        </w:rPr>
      </w:pPr>
      <w:r>
        <w:rPr>
          <w:rFonts w:cs="Arial" w:ascii="Arial" w:hAnsi="Arial"/>
          <w:b/>
        </w:rPr>
        <w:t>9. MANUTENÇÃO E REPAROS</w:t>
      </w:r>
    </w:p>
    <w:p>
      <w:pPr>
        <w:pStyle w:val="Normal"/>
        <w:spacing w:lineRule="auto" w:line="360" w:before="0" w:after="120"/>
        <w:jc w:val="both"/>
        <w:rPr>
          <w:rFonts w:ascii="Arial" w:hAnsi="Arial" w:cs="Arial"/>
          <w:bCs/>
          <w:color w:val="000000"/>
        </w:rPr>
      </w:pPr>
      <w:r>
        <w:rPr>
          <w:rFonts w:cs="Arial" w:ascii="Arial" w:hAnsi="Arial"/>
          <w:b/>
        </w:rPr>
        <w:t>9.1.</w:t>
      </w:r>
      <w:r>
        <w:rPr>
          <w:rFonts w:cs="Arial" w:ascii="Arial" w:hAnsi="Arial"/>
          <w:bCs/>
        </w:rPr>
        <w:t xml:space="preserve"> </w:t>
      </w:r>
      <w:r>
        <w:rPr>
          <w:rFonts w:cs="Arial" w:ascii="Arial" w:hAnsi="Arial"/>
          <w:bCs/>
          <w:color w:val="000000"/>
        </w:rPr>
        <w:t>Toda manutenção/reparo será de responsabilidade da CONCESSIONÁRIA, devendo ser mantidos os mesmos padrões de materiais e acabamentos, sendo que a manutenção abrange os seguintes itens:</w:t>
      </w:r>
    </w:p>
    <w:p>
      <w:pPr>
        <w:pStyle w:val="Normal"/>
        <w:spacing w:lineRule="auto" w:line="360" w:before="0" w:after="120"/>
        <w:jc w:val="both"/>
        <w:rPr>
          <w:rFonts w:ascii="Arial" w:hAnsi="Arial" w:cs="Arial"/>
          <w:bCs/>
          <w:color w:val="000000"/>
        </w:rPr>
      </w:pPr>
      <w:r>
        <w:rPr>
          <w:rFonts w:cs="Arial" w:ascii="Arial" w:hAnsi="Arial"/>
          <w:bCs/>
          <w:color w:val="000000"/>
        </w:rPr>
        <w:t xml:space="preserve">a) água/ esgoto, </w:t>
      </w:r>
    </w:p>
    <w:p>
      <w:pPr>
        <w:pStyle w:val="Normal"/>
        <w:spacing w:lineRule="auto" w:line="360" w:before="0" w:after="120"/>
        <w:jc w:val="both"/>
        <w:rPr>
          <w:rFonts w:ascii="Arial" w:hAnsi="Arial" w:cs="Arial"/>
          <w:bCs/>
          <w:color w:val="000000"/>
        </w:rPr>
      </w:pPr>
      <w:r>
        <w:rPr>
          <w:rFonts w:cs="Arial" w:ascii="Arial" w:hAnsi="Arial"/>
          <w:bCs/>
          <w:color w:val="000000"/>
        </w:rPr>
        <w:t xml:space="preserve">b) energia (eletrodutos, conexões, lâmpadas, disjuntores, reatores, interruptores). </w:t>
      </w:r>
    </w:p>
    <w:p>
      <w:pPr>
        <w:pStyle w:val="Normal"/>
        <w:spacing w:lineRule="auto" w:line="360" w:before="0" w:after="120"/>
        <w:jc w:val="both"/>
        <w:rPr>
          <w:rFonts w:ascii="Arial" w:hAnsi="Arial" w:cs="Arial"/>
          <w:bCs/>
          <w:color w:val="000000"/>
        </w:rPr>
      </w:pPr>
      <w:r>
        <w:rPr>
          <w:rFonts w:cs="Arial" w:ascii="Arial" w:hAnsi="Arial"/>
          <w:bCs/>
          <w:color w:val="000000"/>
        </w:rPr>
        <w:t>c) GLP (válvulas, conexões, etc.)</w:t>
      </w:r>
    </w:p>
    <w:p>
      <w:pPr>
        <w:pStyle w:val="Normal"/>
        <w:spacing w:lineRule="auto" w:line="360" w:before="0" w:after="120"/>
        <w:jc w:val="both"/>
        <w:rPr>
          <w:rFonts w:ascii="Arial" w:hAnsi="Arial" w:cs="Arial"/>
          <w:bCs/>
        </w:rPr>
      </w:pPr>
      <w:r>
        <w:rPr>
          <w:rFonts w:cs="Arial" w:ascii="Arial" w:hAnsi="Arial"/>
          <w:b/>
        </w:rPr>
        <w:t>9.2.</w:t>
      </w:r>
      <w:r>
        <w:rPr>
          <w:rFonts w:cs="Arial" w:ascii="Arial" w:hAnsi="Arial"/>
          <w:bCs/>
        </w:rPr>
        <w:t xml:space="preserve"> As manutenções mencionadas, se decorrentes de tempo de uso ou de fatores externos, alheios ao uso incorreto, deverão ser avaliados pelo Instituto Federal de Educação, Ciência e Tecnologia do ES – </w:t>
      </w:r>
      <w:r>
        <w:rPr>
          <w:rFonts w:cs="Arial" w:ascii="Arial" w:hAnsi="Arial"/>
          <w:bCs/>
          <w:i/>
          <w:iCs/>
        </w:rPr>
        <w:t xml:space="preserve">campus </w:t>
      </w:r>
      <w:r>
        <w:rPr>
          <w:rFonts w:cs="Arial" w:ascii="Arial" w:hAnsi="Arial"/>
          <w:bCs/>
        </w:rPr>
        <w:t>Linhares e promovidos pela CONCEDENTE.</w:t>
      </w:r>
    </w:p>
    <w:p>
      <w:pPr>
        <w:pStyle w:val="Normal"/>
        <w:spacing w:lineRule="auto" w:line="360" w:before="0" w:after="120"/>
        <w:jc w:val="both"/>
        <w:rPr/>
      </w:pPr>
      <w:r>
        <w:rPr>
          <w:rFonts w:cs="Arial" w:ascii="Arial" w:hAnsi="Arial"/>
          <w:b/>
        </w:rPr>
        <w:t>9.3.</w:t>
      </w:r>
      <w:r>
        <w:rPr>
          <w:rFonts w:cs="Arial" w:ascii="Arial" w:hAnsi="Arial"/>
          <w:bCs/>
        </w:rPr>
        <w:t xml:space="preserve"> Qualquer alteração ou ampliação que implique em obras ou modificações do Espaço Físico, objeto da concessão, poderá ser executada após a aprovação da Direção Geral do </w:t>
      </w:r>
      <w:r>
        <w:rPr>
          <w:rFonts w:cs="Arial" w:ascii="Arial" w:hAnsi="Arial"/>
          <w:bCs/>
          <w:i/>
          <w:iCs/>
        </w:rPr>
        <w:t>campus</w:t>
      </w:r>
      <w:r>
        <w:rPr>
          <w:rFonts w:cs="Arial" w:ascii="Arial" w:hAnsi="Arial"/>
          <w:bCs/>
        </w:rPr>
        <w:t>.</w:t>
      </w:r>
    </w:p>
    <w:p>
      <w:pPr>
        <w:pStyle w:val="Normal"/>
        <w:shd w:val="clear" w:color="auto" w:fill="D9D9D9" w:themeFill="background1" w:themeFillShade="d9"/>
        <w:spacing w:lineRule="auto" w:line="360" w:before="0" w:after="120"/>
        <w:jc w:val="both"/>
        <w:rPr>
          <w:rFonts w:ascii="Arial" w:hAnsi="Arial" w:cs="Arial"/>
          <w:b/>
          <w:b/>
        </w:rPr>
      </w:pPr>
      <w:r>
        <w:rPr>
          <w:rFonts w:cs="Arial" w:ascii="Arial" w:hAnsi="Arial"/>
          <w:b/>
        </w:rPr>
        <w:t>10. EMPREGADOS</w:t>
      </w:r>
    </w:p>
    <w:p>
      <w:pPr>
        <w:pStyle w:val="Normal"/>
        <w:spacing w:lineRule="auto" w:line="360" w:before="0" w:after="120"/>
        <w:jc w:val="both"/>
        <w:rPr>
          <w:rFonts w:ascii="Arial" w:hAnsi="Arial" w:cs="Arial"/>
          <w:bCs/>
        </w:rPr>
      </w:pPr>
      <w:r>
        <w:rPr>
          <w:rFonts w:cs="Arial" w:ascii="Arial" w:hAnsi="Arial"/>
          <w:b/>
        </w:rPr>
        <w:t>10.1.</w:t>
      </w:r>
      <w:r>
        <w:rPr>
          <w:rFonts w:cs="Arial" w:ascii="Arial" w:hAnsi="Arial"/>
          <w:bCs/>
        </w:rPr>
        <w:t xml:space="preserve"> Deverão ser mantidos, nos locais de trabalho, somente empregados que tenham a idade permitida por lei para o exercício da atividade, e que gozem de boa saúde física e mental.</w:t>
      </w:r>
    </w:p>
    <w:p>
      <w:pPr>
        <w:pStyle w:val="Normal"/>
        <w:spacing w:lineRule="auto" w:line="360" w:before="0" w:after="120"/>
        <w:jc w:val="both"/>
        <w:rPr>
          <w:rFonts w:ascii="Arial" w:hAnsi="Arial" w:cs="Arial"/>
          <w:bCs/>
        </w:rPr>
      </w:pPr>
      <w:r>
        <w:rPr>
          <w:rFonts w:cs="Arial" w:ascii="Arial" w:hAnsi="Arial"/>
          <w:b/>
        </w:rPr>
        <w:t>10.2</w:t>
      </w:r>
      <w:r>
        <w:rPr>
          <w:rFonts w:cs="Arial"/>
          <w:b/>
        </w:rPr>
        <w:t>.</w:t>
      </w:r>
      <w:r>
        <w:rPr>
          <w:rFonts w:cs="Arial"/>
          <w:bCs/>
        </w:rPr>
        <w:t xml:space="preserve"> </w:t>
      </w:r>
      <w:r>
        <w:rPr>
          <w:rFonts w:cs="Arial" w:ascii="Arial" w:hAnsi="Arial"/>
          <w:bCs/>
        </w:rPr>
        <w:t xml:space="preserve">O pessoal necessário à execução do serviço objeto da presente concessão será de exclusiva responsabilidade da CONCESSIONÁRIA, observando </w:t>
      </w:r>
      <w:r>
        <w:rPr>
          <w:rFonts w:cs="Arial" w:ascii="Arial" w:hAnsi="Arial"/>
        </w:rPr>
        <w:t>a legislação trabalhista, previdenciária, fiscal e as normas de Segurança e Higiene do Trabalho e as resoluções da ANVISA</w:t>
      </w:r>
      <w:r>
        <w:rPr>
          <w:rFonts w:cs="Arial" w:ascii="Arial" w:hAnsi="Arial"/>
          <w:bCs/>
        </w:rPr>
        <w:t>.</w:t>
      </w:r>
    </w:p>
    <w:p>
      <w:pPr>
        <w:pStyle w:val="Normal"/>
        <w:spacing w:lineRule="auto" w:line="360" w:before="0" w:after="120"/>
        <w:jc w:val="both"/>
        <w:rPr>
          <w:rFonts w:ascii="Arial" w:hAnsi="Arial" w:cs="Arial"/>
          <w:bCs/>
        </w:rPr>
      </w:pPr>
      <w:r>
        <w:rPr>
          <w:rFonts w:cs="Arial" w:ascii="Arial" w:hAnsi="Arial"/>
          <w:b/>
        </w:rPr>
        <w:t>10.3.</w:t>
      </w:r>
      <w:r>
        <w:rPr>
          <w:rFonts w:cs="Arial" w:ascii="Arial" w:hAnsi="Arial"/>
          <w:bCs/>
        </w:rPr>
        <w:t xml:space="preserve"> A CONCESSIONÁRIA deverá manter um número mínimo de empregados necessários para atender de modo satisfatório a demanda de cada turno de aula da Instituição. A manutenção de número insuficiente de funcionários será objeto de notificação, multa e até rescisão contratual, aplicadas de maneira sucessiva em caso de reincidência.</w:t>
      </w:r>
    </w:p>
    <w:p>
      <w:pPr>
        <w:pStyle w:val="Normal"/>
        <w:spacing w:lineRule="auto" w:line="360" w:before="0" w:after="120"/>
        <w:jc w:val="both"/>
        <w:rPr>
          <w:rFonts w:ascii="Arial" w:hAnsi="Arial" w:cs="Arial"/>
          <w:bCs/>
        </w:rPr>
      </w:pPr>
      <w:r>
        <w:rPr>
          <w:rFonts w:cs="Arial" w:ascii="Arial" w:hAnsi="Arial"/>
          <w:b/>
        </w:rPr>
        <w:t>10.4.</w:t>
      </w:r>
      <w:r>
        <w:rPr>
          <w:rFonts w:cs="Arial" w:ascii="Arial" w:hAnsi="Arial"/>
          <w:bCs/>
        </w:rPr>
        <w:t xml:space="preserve"> Os empregados deverão usar uniforme apropriado, em perfeitas condições de higiene, predominantemente na cor branca, gorros, sapatos/tênis e demais que se fizerem necessários.</w:t>
      </w:r>
    </w:p>
    <w:p>
      <w:pPr>
        <w:pStyle w:val="Normal"/>
        <w:spacing w:lineRule="auto" w:line="360" w:before="0" w:after="120"/>
        <w:jc w:val="both"/>
        <w:rPr>
          <w:rFonts w:ascii="Arial" w:hAnsi="Arial" w:cs="Arial"/>
          <w:bCs/>
        </w:rPr>
      </w:pPr>
      <w:r>
        <w:rPr>
          <w:rFonts w:cs="Arial" w:ascii="Arial" w:hAnsi="Arial"/>
          <w:b/>
        </w:rPr>
        <w:t>10.5.</w:t>
      </w:r>
      <w:r>
        <w:rPr>
          <w:rFonts w:cs="Arial" w:ascii="Arial" w:hAnsi="Arial"/>
          <w:bCs/>
        </w:rPr>
        <w:t xml:space="preserve"> Não empregar sob qualquer regime ou alegação pessoas que mantenha vínculo empregatício com o IFES.</w:t>
      </w:r>
    </w:p>
    <w:p>
      <w:pPr>
        <w:pStyle w:val="Normal"/>
        <w:spacing w:lineRule="auto" w:line="360" w:before="0" w:after="120"/>
        <w:jc w:val="both"/>
        <w:rPr>
          <w:rFonts w:ascii="Arial" w:hAnsi="Arial" w:cs="Arial"/>
          <w:bCs/>
        </w:rPr>
      </w:pPr>
      <w:r>
        <w:rPr>
          <w:rFonts w:cs="Arial" w:ascii="Arial" w:hAnsi="Arial"/>
          <w:b/>
        </w:rPr>
        <w:t>10.6.</w:t>
      </w:r>
      <w:r>
        <w:rPr>
          <w:rFonts w:cs="Arial" w:ascii="Arial" w:hAnsi="Arial"/>
          <w:bCs/>
        </w:rPr>
        <w:t xml:space="preserve"> O empregado do caixa não poderá servir ou manipular alimentos.</w:t>
      </w:r>
    </w:p>
    <w:p>
      <w:pPr>
        <w:pStyle w:val="Normal"/>
        <w:spacing w:lineRule="auto" w:line="360" w:before="0" w:after="120"/>
        <w:jc w:val="both"/>
        <w:rPr>
          <w:rFonts w:ascii="Arial" w:hAnsi="Arial" w:cs="Arial"/>
        </w:rPr>
      </w:pPr>
      <w:r>
        <w:rPr>
          <w:rFonts w:cs="Arial" w:ascii="Arial" w:hAnsi="Arial"/>
          <w:b/>
          <w:bCs/>
        </w:rPr>
        <w:t>10.7.</w:t>
      </w:r>
      <w:r>
        <w:rPr>
          <w:rFonts w:cs="Arial" w:ascii="Arial" w:hAnsi="Arial"/>
        </w:rPr>
        <w:t xml:space="preserve"> Todos os empregados da CONCESSIONÁRIA deverão estar credenciados junto ao Ifes </w:t>
      </w:r>
      <w:r>
        <w:rPr>
          <w:rFonts w:cs="Arial" w:ascii="Arial" w:hAnsi="Arial"/>
          <w:i/>
          <w:iCs/>
        </w:rPr>
        <w:t>campus</w:t>
      </w:r>
      <w:r>
        <w:rPr>
          <w:rFonts w:cs="Arial" w:ascii="Arial" w:hAnsi="Arial"/>
        </w:rPr>
        <w:t xml:space="preserve"> Linhares, o qual só permitirá a entrada dos mesmos devidamente credenciados.</w:t>
      </w:r>
    </w:p>
    <w:p>
      <w:pPr>
        <w:pStyle w:val="Normal"/>
        <w:shd w:val="clear" w:color="auto" w:fill="D9D9D9" w:themeFill="background1" w:themeFillShade="d9"/>
        <w:spacing w:lineRule="auto" w:line="360" w:before="0" w:after="120"/>
        <w:jc w:val="both"/>
        <w:rPr>
          <w:rFonts w:ascii="Arial" w:hAnsi="Arial" w:eastAsia="ArialMT" w:cs="Arial"/>
          <w:b/>
          <w:b/>
          <w:bCs/>
          <w:color w:val="000000"/>
        </w:rPr>
      </w:pPr>
      <w:r>
        <w:rPr>
          <w:rFonts w:eastAsia="ArialMT" w:cs="Arial" w:ascii="Arial" w:hAnsi="Arial"/>
          <w:b/>
          <w:bCs/>
          <w:color w:val="000000"/>
        </w:rPr>
        <w:t>11. DOS REQUISITOS DA CONTRATAÇÃO</w:t>
      </w:r>
    </w:p>
    <w:p>
      <w:pPr>
        <w:pStyle w:val="Normal"/>
        <w:spacing w:lineRule="auto" w:line="360" w:before="0" w:after="120"/>
        <w:jc w:val="both"/>
        <w:rPr>
          <w:rFonts w:ascii="Arial" w:hAnsi="Arial" w:cs="Arial"/>
        </w:rPr>
      </w:pPr>
      <w:r>
        <w:rPr>
          <w:rFonts w:cs="Arial" w:ascii="Arial" w:hAnsi="Arial"/>
          <w:b/>
          <w:bCs/>
        </w:rPr>
        <w:t>11.1.</w:t>
      </w:r>
      <w:r>
        <w:rPr>
          <w:rFonts w:cs="Arial" w:ascii="Arial" w:hAnsi="Arial"/>
        </w:rPr>
        <w:t xml:space="preserve"> Os requisitos da contratação abrangem o seguinte:</w:t>
      </w:r>
    </w:p>
    <w:p>
      <w:pPr>
        <w:pStyle w:val="Normal"/>
        <w:spacing w:lineRule="auto" w:line="360" w:before="0" w:after="120"/>
        <w:ind w:left="567" w:hanging="0"/>
        <w:jc w:val="both"/>
        <w:rPr/>
      </w:pPr>
      <w:r>
        <w:rPr>
          <w:rFonts w:cs="Arial" w:ascii="Arial" w:hAnsi="Arial"/>
        </w:rPr>
        <w:t>11.1.1. Para atendimento da necessidade, a CONCESSIONÁRIA, além de observar as diretrizes gerais e específicas ao serviço, deverá comprovar a aptidão para atender as necessidades demandadas pela concessão. A empresa deverá observar e cumprir todas as condições previstas no Instrumento Convocatório da Licitação e seus anexos.</w:t>
      </w:r>
    </w:p>
    <w:p>
      <w:pPr>
        <w:pStyle w:val="Normal"/>
        <w:spacing w:lineRule="auto" w:line="360" w:before="0" w:after="120"/>
        <w:ind w:left="567" w:hanging="0"/>
        <w:jc w:val="both"/>
        <w:rPr>
          <w:rFonts w:ascii="Arial" w:hAnsi="Arial" w:cs="Arial"/>
        </w:rPr>
      </w:pPr>
      <w:r>
        <w:rPr>
          <w:rFonts w:cs="Arial" w:ascii="Arial" w:hAnsi="Arial"/>
        </w:rPr>
        <w:t xml:space="preserve">11.1.2. Para o atendimento da necessidade a CONCESSIONÁRIA deverá observar todos os aspectos necessários para o dimensionamento da solução, com base nas informações que constam no Termo de Referência e Edital, sobretudo quanto à necessidade de profissionais habilitados e qualificados para a prestação do serviço. </w:t>
      </w:r>
    </w:p>
    <w:p>
      <w:pPr>
        <w:pStyle w:val="Normal"/>
        <w:spacing w:lineRule="auto" w:line="360" w:before="0" w:after="120"/>
        <w:ind w:left="567" w:hanging="0"/>
        <w:jc w:val="both"/>
        <w:rPr>
          <w:rFonts w:ascii="Arial" w:hAnsi="Arial" w:cs="Arial"/>
        </w:rPr>
      </w:pPr>
      <w:r>
        <w:rPr>
          <w:rFonts w:cs="Arial" w:ascii="Arial" w:hAnsi="Arial"/>
        </w:rPr>
        <w:t>11.1.3. É ônus exclusivo da CONCESSIONÁRIA a montagem da cantina/lanchonete/restaurante, as instalações necessárias e as aquisições de materiais, equipamentos e outros bens para o seu devido funcionamento.</w:t>
      </w:r>
    </w:p>
    <w:p>
      <w:pPr>
        <w:pStyle w:val="Normal"/>
        <w:spacing w:lineRule="auto" w:line="360" w:before="0" w:after="120"/>
        <w:ind w:left="567" w:hanging="0"/>
        <w:jc w:val="both"/>
        <w:rPr>
          <w:rFonts w:ascii="Arial" w:hAnsi="Arial" w:cs="Arial"/>
        </w:rPr>
      </w:pPr>
      <w:r>
        <w:rPr>
          <w:rFonts w:cs="Arial" w:ascii="Arial" w:hAnsi="Arial"/>
        </w:rPr>
        <w:t xml:space="preserve">11.1.4 O espaço cedido e suas instalações para funcionamento da cantina/lanchonete/restaurante, bem como a conservação e gastos de manutenção da estrutura ficam sob inteira responsabilidade da CONCESSIONÁRIA, sem direito a cobranças futuras da CONCEDENTE, por despesas feitas com as manutenções da referida estrutura a título de ressarcimento. </w:t>
      </w:r>
    </w:p>
    <w:p>
      <w:pPr>
        <w:pStyle w:val="Normal"/>
        <w:spacing w:lineRule="auto" w:line="360" w:before="0" w:after="120"/>
        <w:ind w:left="567" w:hanging="0"/>
        <w:jc w:val="both"/>
        <w:rPr>
          <w:rFonts w:ascii="Arial" w:hAnsi="Arial" w:cs="Arial"/>
        </w:rPr>
      </w:pPr>
      <w:r>
        <w:rPr>
          <w:rFonts w:cs="Arial" w:ascii="Arial" w:hAnsi="Arial"/>
        </w:rPr>
        <w:t xml:space="preserve">11.1.5. A CONCESSIONÁRIA deverá manter um cardápio variado, evitando-se repetição contínua, monotonia alimentar e prezando pelas leis da alimentação. </w:t>
      </w:r>
    </w:p>
    <w:p>
      <w:pPr>
        <w:pStyle w:val="Normal"/>
        <w:spacing w:lineRule="auto" w:line="360" w:before="0" w:after="120"/>
        <w:ind w:left="567" w:hanging="0"/>
        <w:jc w:val="both"/>
        <w:rPr>
          <w:rFonts w:ascii="Arial" w:hAnsi="Arial" w:cs="Arial"/>
        </w:rPr>
      </w:pPr>
      <w:r>
        <w:rPr>
          <w:rFonts w:cs="Arial" w:ascii="Arial" w:hAnsi="Arial"/>
        </w:rPr>
        <w:t xml:space="preserve">11.1.6. A CONCESSIONÁRIA deverá fornecer os alimentos atendendo a critérios e técnicas culinárias em conformidade com normas nutricionais apropriadas, bem como as normas de higiene e apresentação dos alimentos, em especial observar o disposto na Resolução RDC 216/2004. </w:t>
      </w:r>
    </w:p>
    <w:p>
      <w:pPr>
        <w:pStyle w:val="Normal"/>
        <w:spacing w:lineRule="auto" w:line="360" w:before="0" w:after="120"/>
        <w:ind w:left="567" w:hanging="0"/>
        <w:jc w:val="both"/>
        <w:rPr>
          <w:rFonts w:ascii="Arial" w:hAnsi="Arial" w:cs="Arial"/>
        </w:rPr>
      </w:pPr>
      <w:r>
        <w:rPr>
          <w:rFonts w:cs="Arial" w:ascii="Arial" w:hAnsi="Arial"/>
        </w:rPr>
        <w:t xml:space="preserve">11.1.7. Os custos de execução para qualquer adequação do imóvel, para funcionamento da cantina/lanchonete/restaurante, exigida pela legislação vigente, serão suportados, exclusivamente, pela CONCESSIONÁRIA, desde que previamente anuídas pela CONCEDENTE. </w:t>
      </w:r>
    </w:p>
    <w:p>
      <w:pPr>
        <w:pStyle w:val="Normal"/>
        <w:spacing w:lineRule="auto" w:line="360" w:before="0" w:after="120"/>
        <w:ind w:left="567" w:hanging="0"/>
        <w:jc w:val="both"/>
        <w:rPr>
          <w:rFonts w:ascii="Arial" w:hAnsi="Arial" w:cs="Arial"/>
          <w:bCs/>
        </w:rPr>
      </w:pPr>
      <w:r>
        <w:rPr>
          <w:rFonts w:cs="Arial" w:ascii="Arial" w:hAnsi="Arial"/>
          <w:bCs/>
        </w:rPr>
        <w:t>11.1.8. Somente poderão ser comercializados alimentos e bebidas de valor nutricional comprovado.</w:t>
      </w:r>
    </w:p>
    <w:p>
      <w:pPr>
        <w:pStyle w:val="Normal"/>
        <w:spacing w:lineRule="auto" w:line="360" w:before="0" w:after="120"/>
        <w:ind w:left="567" w:hanging="0"/>
        <w:jc w:val="both"/>
        <w:rPr>
          <w:rFonts w:ascii="Arial" w:hAnsi="Arial" w:cs="Arial"/>
          <w:bCs/>
        </w:rPr>
      </w:pPr>
      <w:r>
        <w:rPr>
          <w:rFonts w:cs="Arial" w:ascii="Arial" w:hAnsi="Arial"/>
          <w:bCs/>
        </w:rPr>
        <w:t>11.1.9. Não será permitida colocação de propagandas comerciais nas paredes ou na área.</w:t>
      </w:r>
    </w:p>
    <w:p>
      <w:pPr>
        <w:pStyle w:val="Normal"/>
        <w:spacing w:lineRule="auto" w:line="360" w:before="0" w:after="120"/>
        <w:ind w:left="567" w:hanging="0"/>
        <w:jc w:val="both"/>
        <w:rPr>
          <w:rFonts w:ascii="Arial" w:hAnsi="Arial" w:cs="Arial"/>
          <w:bCs/>
        </w:rPr>
      </w:pPr>
      <w:r>
        <w:rPr>
          <w:rFonts w:cs="Arial" w:ascii="Arial" w:hAnsi="Arial"/>
          <w:bCs/>
        </w:rPr>
        <w:t>11.1.10. A concessionária deverá manter um estoque de produtos adequado ao bom atendimento da demanda.</w:t>
      </w:r>
    </w:p>
    <w:p>
      <w:pPr>
        <w:pStyle w:val="Normal"/>
        <w:spacing w:lineRule="auto" w:line="360" w:before="0" w:after="120"/>
        <w:ind w:left="567" w:hanging="0"/>
        <w:jc w:val="both"/>
        <w:rPr>
          <w:rFonts w:ascii="Arial" w:hAnsi="Arial" w:cs="Arial"/>
        </w:rPr>
      </w:pPr>
      <w:r>
        <w:rPr>
          <w:rFonts w:cs="Arial" w:ascii="Arial" w:hAnsi="Arial"/>
        </w:rPr>
        <w:t xml:space="preserve">11.1.11. A CONCESSIONÁRIA tem por obrigação, seguir os critérios nutricionais, oferecer um cardápio mínimo e os produtos, conforme descrito nesse Termo de Referência. </w:t>
      </w:r>
    </w:p>
    <w:p>
      <w:pPr>
        <w:pStyle w:val="Normal"/>
        <w:spacing w:lineRule="auto" w:line="360" w:before="0" w:after="120"/>
        <w:ind w:left="567" w:hanging="0"/>
        <w:jc w:val="both"/>
        <w:rPr>
          <w:rFonts w:ascii="Arial" w:hAnsi="Arial" w:cs="Arial"/>
        </w:rPr>
      </w:pPr>
      <w:r>
        <w:rPr>
          <w:rFonts w:cs="Arial" w:ascii="Arial" w:hAnsi="Arial"/>
        </w:rPr>
        <w:t xml:space="preserve">11.1.12. Na distribuição dos alimentos deverão ser utilizados equipamentos específicos para frios e quentes. </w:t>
      </w:r>
    </w:p>
    <w:p>
      <w:pPr>
        <w:pStyle w:val="Normal"/>
        <w:spacing w:lineRule="auto" w:line="360" w:before="0" w:after="120"/>
        <w:ind w:left="567" w:hanging="0"/>
        <w:jc w:val="both"/>
        <w:rPr>
          <w:rFonts w:ascii="Arial" w:hAnsi="Arial" w:cs="Arial"/>
        </w:rPr>
      </w:pPr>
      <w:r>
        <w:rPr>
          <w:rFonts w:cs="Arial" w:ascii="Arial" w:hAnsi="Arial"/>
        </w:rPr>
        <w:t xml:space="preserve">11.1.13. Não será permitida a venda ou exposição de bebidas alcoólicas na cantina/lanchonete/restaurante, nem o comércio de produtos e substâncias ilícitas. </w:t>
      </w:r>
    </w:p>
    <w:p>
      <w:pPr>
        <w:pStyle w:val="Normal"/>
        <w:spacing w:lineRule="auto" w:line="360" w:before="0" w:after="120"/>
        <w:ind w:left="567" w:hanging="0"/>
        <w:jc w:val="both"/>
        <w:rPr>
          <w:rFonts w:ascii="Arial" w:hAnsi="Arial" w:cs="Arial"/>
        </w:rPr>
      </w:pPr>
      <w:r>
        <w:rPr>
          <w:rFonts w:cs="Arial" w:ascii="Arial" w:hAnsi="Arial"/>
        </w:rPr>
        <w:t xml:space="preserve">11.1.14. O Ifes </w:t>
      </w:r>
      <w:r>
        <w:rPr>
          <w:rFonts w:cs="Arial" w:ascii="Arial" w:hAnsi="Arial"/>
          <w:i/>
          <w:iCs/>
        </w:rPr>
        <w:t>campus</w:t>
      </w:r>
      <w:r>
        <w:rPr>
          <w:rFonts w:cs="Arial" w:ascii="Arial" w:hAnsi="Arial"/>
        </w:rPr>
        <w:t xml:space="preserve"> Linhares poderá vedar a venda de toda e qualquer mercadoria ou produto, quando julgar inconveniente ao interesse público e à sua imagem; </w:t>
      </w:r>
    </w:p>
    <w:p>
      <w:pPr>
        <w:pStyle w:val="Normal"/>
        <w:spacing w:lineRule="auto" w:line="360" w:before="0" w:after="120"/>
        <w:ind w:left="567" w:hanging="0"/>
        <w:jc w:val="both"/>
        <w:rPr>
          <w:rFonts w:ascii="Arial" w:hAnsi="Arial" w:cs="Arial"/>
        </w:rPr>
      </w:pPr>
      <w:r>
        <w:rPr>
          <w:rFonts w:cs="Arial" w:ascii="Arial" w:hAnsi="Arial"/>
        </w:rPr>
        <w:t xml:space="preserve">11.1.15. A CONCESSIONÁRIA deverá utilizar as instalações concedidas pela Administração do </w:t>
      </w:r>
      <w:r>
        <w:rPr>
          <w:rFonts w:cs="Arial" w:ascii="Arial" w:hAnsi="Arial"/>
          <w:i/>
          <w:iCs/>
        </w:rPr>
        <w:t>campus</w:t>
      </w:r>
      <w:r>
        <w:rPr>
          <w:rFonts w:cs="Arial" w:ascii="Arial" w:hAnsi="Arial"/>
        </w:rPr>
        <w:t xml:space="preserve"> exclusivamente no cumprimento do objeto pactuado, correndo às suas expensas as melhorias, a conservação, a guarda e a manutenção dos imóveis; </w:t>
      </w:r>
    </w:p>
    <w:p>
      <w:pPr>
        <w:pStyle w:val="Normal"/>
        <w:spacing w:lineRule="auto" w:line="360" w:before="0" w:after="120"/>
        <w:ind w:left="567" w:hanging="0"/>
        <w:jc w:val="both"/>
        <w:rPr>
          <w:rFonts w:ascii="Arial" w:hAnsi="Arial" w:cs="Arial"/>
        </w:rPr>
      </w:pPr>
      <w:r>
        <w:rPr>
          <w:rFonts w:cs="Arial" w:ascii="Arial" w:hAnsi="Arial"/>
        </w:rPr>
        <w:t>11.1.16. A manutenção e a limpeza de instalações e equipamentos ficam sob a responsabilidade exclusiva da CONCESSIONÁRIA, decorrentes da prestação do serviço, arcando a mesma com o fornecimento de material de limpeza e higiene necessários.</w:t>
      </w:r>
    </w:p>
    <w:p>
      <w:pPr>
        <w:pStyle w:val="Normal"/>
        <w:spacing w:lineRule="auto" w:line="360" w:before="0" w:after="120"/>
        <w:ind w:left="567" w:hanging="0"/>
        <w:jc w:val="both"/>
        <w:rPr>
          <w:rFonts w:ascii="Arial" w:hAnsi="Arial" w:cs="Arial"/>
        </w:rPr>
      </w:pPr>
      <w:r>
        <w:rPr>
          <w:rFonts w:cs="Arial" w:ascii="Arial" w:hAnsi="Arial"/>
        </w:rPr>
        <w:t xml:space="preserve">11.1.17. A CONCESSIONÁRIA será responsável pelos danos ao imóvel e bens pertencentes à CONCEDENTE, a ela cedidos, utilizados para o funcionamento da cantina/lanchonete/restaurante, devendo a mesma promover a substituição e reparos necessários no bem danificado, arcando com todos os ônus inerentes ao dano. </w:t>
      </w:r>
    </w:p>
    <w:p>
      <w:pPr>
        <w:pStyle w:val="Normal"/>
        <w:spacing w:lineRule="auto" w:line="360" w:before="0" w:after="120"/>
        <w:ind w:left="567" w:hanging="0"/>
        <w:jc w:val="both"/>
        <w:rPr>
          <w:rFonts w:ascii="Arial" w:hAnsi="Arial" w:cs="Arial"/>
        </w:rPr>
      </w:pPr>
      <w:r>
        <w:rPr>
          <w:rFonts w:cs="Arial" w:ascii="Arial" w:hAnsi="Arial"/>
        </w:rPr>
        <w:t xml:space="preserve">11.1.18. A CONCESSIONÁRIA fica obrigada a fornecer e expor o cardápio contendo os preços das refeições e demais produtos oferecidos. </w:t>
      </w:r>
    </w:p>
    <w:p>
      <w:pPr>
        <w:pStyle w:val="Normal"/>
        <w:spacing w:lineRule="auto" w:line="360" w:before="0" w:after="120"/>
        <w:ind w:left="567" w:hanging="0"/>
        <w:jc w:val="both"/>
        <w:rPr>
          <w:rFonts w:ascii="Arial" w:hAnsi="Arial" w:cs="Arial"/>
        </w:rPr>
      </w:pPr>
      <w:r>
        <w:rPr>
          <w:rFonts w:cs="Arial" w:ascii="Arial" w:hAnsi="Arial"/>
        </w:rPr>
        <w:t xml:space="preserve">11.1.19. Não será permitida a estocagem de quaisquer tipos de materiais e equipamentos fora das dependências da cantina/lanchonete/restaurante. </w:t>
      </w:r>
    </w:p>
    <w:p>
      <w:pPr>
        <w:pStyle w:val="Normal"/>
        <w:spacing w:lineRule="auto" w:line="360" w:before="0" w:after="120"/>
        <w:ind w:left="567" w:hanging="0"/>
        <w:jc w:val="both"/>
        <w:rPr>
          <w:rFonts w:ascii="Arial" w:hAnsi="Arial" w:cs="Arial"/>
        </w:rPr>
      </w:pPr>
      <w:r>
        <w:rPr>
          <w:rFonts w:cs="Arial" w:ascii="Arial" w:hAnsi="Arial"/>
        </w:rPr>
        <w:t xml:space="preserve">11.1.20. Não será permitida a venda de qualquer produto sem comprovação de origem ou de origem duvidosa. </w:t>
      </w:r>
    </w:p>
    <w:p>
      <w:pPr>
        <w:pStyle w:val="Normal"/>
        <w:spacing w:lineRule="auto" w:line="360" w:before="0" w:after="120"/>
        <w:ind w:left="567" w:hanging="0"/>
        <w:jc w:val="both"/>
        <w:rPr>
          <w:rFonts w:ascii="Arial" w:hAnsi="Arial" w:cs="Arial"/>
        </w:rPr>
      </w:pPr>
      <w:r>
        <w:rPr>
          <w:rFonts w:cs="Arial" w:ascii="Arial" w:hAnsi="Arial"/>
        </w:rPr>
        <w:t xml:space="preserve">11.1.21. É terminantemente proibida a venda de qualquer material fora da validade, sem especificação da origem, sem nota fiscal, incluindo as bebidas e alimentos sem registro de fabricação. </w:t>
      </w:r>
    </w:p>
    <w:p>
      <w:pPr>
        <w:pStyle w:val="Normal"/>
        <w:spacing w:lineRule="auto" w:line="360" w:before="0" w:after="120"/>
        <w:ind w:left="567" w:hanging="0"/>
        <w:jc w:val="both"/>
        <w:rPr>
          <w:rFonts w:ascii="Arial" w:hAnsi="Arial" w:cs="Arial"/>
        </w:rPr>
      </w:pPr>
      <w:r>
        <w:rPr>
          <w:rFonts w:cs="Arial" w:ascii="Arial" w:hAnsi="Arial"/>
        </w:rPr>
        <w:t xml:space="preserve">11.1.21. Se houver interesse da CONCESSIONÁRIA, poderão ocorrer vendas a crédito, sob seu controle, eximindo-se o Ifes </w:t>
      </w:r>
      <w:r>
        <w:rPr>
          <w:rFonts w:cs="Arial" w:ascii="Arial" w:hAnsi="Arial"/>
          <w:i/>
          <w:iCs/>
        </w:rPr>
        <w:t>campus</w:t>
      </w:r>
      <w:r>
        <w:rPr>
          <w:rFonts w:cs="Arial" w:ascii="Arial" w:hAnsi="Arial"/>
        </w:rPr>
        <w:t xml:space="preserve"> Linhares de qualquer responsabilidade por inadimplência dos credores.</w:t>
      </w:r>
    </w:p>
    <w:p>
      <w:pPr>
        <w:pStyle w:val="Normal"/>
        <w:spacing w:lineRule="auto" w:line="360" w:before="0" w:after="120"/>
        <w:ind w:left="567" w:hanging="0"/>
        <w:jc w:val="both"/>
        <w:rPr>
          <w:rFonts w:ascii="Arial" w:hAnsi="Arial" w:cs="Arial"/>
        </w:rPr>
      </w:pPr>
      <w:r>
        <w:rPr>
          <w:rFonts w:cs="Arial" w:ascii="Arial" w:hAnsi="Arial"/>
        </w:rPr>
        <w:t xml:space="preserve">11.1.22. Não será permitida a inclusão de taxas, tais como comissões e gorjetas, nos preços da tabela, nem a sua cobrança à parte. </w:t>
      </w:r>
    </w:p>
    <w:p>
      <w:pPr>
        <w:pStyle w:val="Normal"/>
        <w:spacing w:lineRule="auto" w:line="360" w:before="0" w:after="120"/>
        <w:ind w:left="567" w:hanging="0"/>
        <w:jc w:val="both"/>
        <w:rPr>
          <w:rFonts w:ascii="Arial" w:hAnsi="Arial" w:cs="Arial"/>
        </w:rPr>
      </w:pPr>
      <w:r>
        <w:rPr>
          <w:rFonts w:cs="Arial" w:ascii="Arial" w:hAnsi="Arial"/>
        </w:rPr>
        <w:t xml:space="preserve">11.1.23. A CONCESSIONÁRIA não poderá usar as instalações e equipamentos da cantina/lanchonete/restaurante para produzir alimentos e serviços para outros estabelecimentos localizados fora do </w:t>
      </w:r>
      <w:r>
        <w:rPr>
          <w:rFonts w:cs="Arial" w:ascii="Arial" w:hAnsi="Arial"/>
          <w:i/>
          <w:iCs/>
        </w:rPr>
        <w:t>campus</w:t>
      </w:r>
      <w:r>
        <w:rPr>
          <w:rFonts w:cs="Arial" w:ascii="Arial" w:hAnsi="Arial"/>
        </w:rPr>
        <w:t xml:space="preserve">. </w:t>
      </w:r>
    </w:p>
    <w:p>
      <w:pPr>
        <w:pStyle w:val="Normal"/>
        <w:spacing w:lineRule="auto" w:line="360" w:before="0" w:after="120"/>
        <w:ind w:left="567" w:hanging="0"/>
        <w:jc w:val="both"/>
        <w:rPr>
          <w:rFonts w:ascii="Arial" w:hAnsi="Arial" w:cs="Arial"/>
        </w:rPr>
      </w:pPr>
      <w:r>
        <w:rPr>
          <w:rFonts w:cs="Arial" w:ascii="Arial" w:hAnsi="Arial"/>
        </w:rPr>
        <w:t xml:space="preserve">11.1.24. A CONCESSIONÁRIA não poderá oferecer qualquer outro tipo de serviço não relacionado com a atividade fim. </w:t>
      </w:r>
    </w:p>
    <w:p>
      <w:pPr>
        <w:pStyle w:val="Normal"/>
        <w:spacing w:lineRule="auto" w:line="360" w:before="0" w:after="120"/>
        <w:jc w:val="both"/>
        <w:rPr>
          <w:rFonts w:ascii="Arial" w:hAnsi="Arial" w:cs="Arial"/>
        </w:rPr>
      </w:pPr>
      <w:r>
        <w:rPr>
          <w:rFonts w:cs="Arial" w:ascii="Arial" w:hAnsi="Arial"/>
          <w:b/>
          <w:bCs/>
        </w:rPr>
        <w:t>11.2.</w:t>
      </w:r>
      <w:r>
        <w:rPr>
          <w:rFonts w:cs="Arial" w:ascii="Arial" w:hAnsi="Arial"/>
        </w:rPr>
        <w:t xml:space="preserve"> Os critérios para a qualificação técnica são os seguintes: </w:t>
      </w:r>
    </w:p>
    <w:p>
      <w:pPr>
        <w:pStyle w:val="Normal"/>
        <w:spacing w:lineRule="auto" w:line="360" w:before="0" w:after="120"/>
        <w:ind w:left="567" w:hanging="0"/>
        <w:jc w:val="both"/>
        <w:rPr>
          <w:rFonts w:ascii="Arial" w:hAnsi="Arial" w:cs="Arial"/>
        </w:rPr>
      </w:pPr>
      <w:r>
        <w:rPr>
          <w:rFonts w:cs="Arial" w:ascii="Arial" w:hAnsi="Arial"/>
        </w:rPr>
        <w:t>11.2.1. Atestado de Capacidade Técnica expedida por pessoa jurídica de direito público ou privado, comprovando que prestou, ou está prestando serviços compatíveis com o objeto da licitação.</w:t>
      </w:r>
    </w:p>
    <w:p>
      <w:pPr>
        <w:pStyle w:val="Normal"/>
        <w:spacing w:lineRule="auto" w:line="360" w:before="0" w:after="120"/>
        <w:ind w:left="1134" w:hanging="0"/>
        <w:jc w:val="both"/>
        <w:rPr>
          <w:rFonts w:ascii="Arial" w:hAnsi="Arial" w:cs="Arial"/>
        </w:rPr>
      </w:pPr>
      <w:r>
        <w:rPr>
          <w:rFonts w:cs="Arial" w:ascii="Arial" w:hAnsi="Arial"/>
          <w:bCs/>
          <w:color w:val="000000"/>
        </w:rPr>
        <w:t>11.2.1.1. Apresentar, no mínimo, 2 (dois) Atestados de Capacidade Técnica,</w:t>
      </w:r>
      <w:r>
        <w:rPr>
          <w:rFonts w:cs="Arial" w:ascii="Arial" w:hAnsi="Arial"/>
          <w:color w:val="000000"/>
        </w:rPr>
        <w:t xml:space="preserve"> expedidos por pessoa jurídica de direito público ou privado, comprovando que prestou, ou está prestando serviços compatíveis com o objeto da presente licitação, na forma do </w:t>
      </w:r>
      <w:r>
        <w:rPr>
          <w:rFonts w:cs="Arial" w:ascii="Arial" w:hAnsi="Arial"/>
          <w:bCs/>
          <w:color w:val="000000"/>
        </w:rPr>
        <w:t>anexo V.</w:t>
      </w:r>
    </w:p>
    <w:p>
      <w:pPr>
        <w:pStyle w:val="Normal"/>
        <w:spacing w:lineRule="auto" w:line="360" w:before="0" w:after="120"/>
        <w:ind w:left="567" w:hanging="0"/>
        <w:jc w:val="both"/>
        <w:rPr>
          <w:rFonts w:ascii="Arial" w:hAnsi="Arial" w:cs="Arial"/>
          <w:color w:val="000000"/>
        </w:rPr>
      </w:pPr>
      <w:r>
        <w:rPr>
          <w:rFonts w:cs="Arial" w:ascii="Arial" w:hAnsi="Arial"/>
        </w:rPr>
        <w:t xml:space="preserve">11.2.2. </w:t>
      </w:r>
      <w:r>
        <w:rPr>
          <w:rFonts w:cs="Arial" w:ascii="Arial" w:hAnsi="Arial"/>
          <w:color w:val="000000"/>
        </w:rPr>
        <w:t>Declaração de que a empresa, na forma do anexo VI (declaração de visita técnica), tomou conhecimento das condições de funcionamento da Instituição, incluindo o seu recesso e férias escolares, bem como visitou o local da presente licitação, em caráter de inspeção, aceitando assumir a respectiva concessão no estado em que se encontra para cumprimento das obrigações objeto da licitação. Assumindo, também, a realização das benfeitorias necessárias para o respectivo funcionamento (instalação). A visita deverá ser agendada com antecedência mínima de 24 horas com a Comissão Especial de Licitações.</w:t>
      </w:r>
    </w:p>
    <w:p>
      <w:pPr>
        <w:pStyle w:val="Normal"/>
        <w:spacing w:lineRule="auto" w:line="360" w:before="0" w:after="120"/>
        <w:ind w:left="567" w:hanging="0"/>
        <w:jc w:val="both"/>
        <w:rPr>
          <w:rFonts w:ascii="Arial" w:hAnsi="Arial" w:cs="Arial"/>
        </w:rPr>
      </w:pPr>
      <w:r>
        <w:rPr>
          <w:rFonts w:cs="Arial" w:ascii="Arial" w:hAnsi="Arial"/>
        </w:rPr>
        <w:t>11.2.3. Declaração formal de disponibilidade de cozinha industrial, devidamente equipada e dotada de condições adequadas para produção de refeições, e de pessoal suficiente para o cumprimento do objeto da licitação, na forma do anexo VII.</w:t>
      </w:r>
    </w:p>
    <w:p>
      <w:pPr>
        <w:pStyle w:val="Normal"/>
        <w:spacing w:lineRule="auto" w:line="360" w:before="0" w:after="120"/>
        <w:ind w:left="567" w:hanging="0"/>
        <w:jc w:val="both"/>
        <w:rPr>
          <w:rFonts w:ascii="Arial" w:hAnsi="Arial" w:cs="Arial"/>
          <w:color w:val="000000"/>
        </w:rPr>
      </w:pPr>
      <w:r>
        <w:rPr>
          <w:rFonts w:cs="Arial" w:ascii="Arial" w:hAnsi="Arial"/>
          <w:color w:val="000000"/>
        </w:rPr>
        <w:t>11.2.4. Alvará ou licença de funcionamento da empresa.</w:t>
      </w:r>
    </w:p>
    <w:p>
      <w:pPr>
        <w:pStyle w:val="Normal"/>
        <w:shd w:val="clear" w:color="auto" w:fill="D9D9D9" w:themeFill="background1" w:themeFillShade="d9"/>
        <w:spacing w:lineRule="auto" w:line="360" w:before="0" w:after="120"/>
        <w:jc w:val="both"/>
        <w:rPr>
          <w:rFonts w:ascii="Arial" w:hAnsi="Arial" w:cs="Arial"/>
          <w:b/>
          <w:b/>
        </w:rPr>
      </w:pPr>
      <w:r>
        <w:rPr>
          <w:rFonts w:cs="Arial" w:ascii="Arial" w:hAnsi="Arial"/>
          <w:b/>
        </w:rPr>
        <w:t>12. DEVERES E OBRIGAÇÕES DA CONCESSIONÁRIA</w:t>
      </w:r>
    </w:p>
    <w:p>
      <w:pPr>
        <w:pStyle w:val="Normal"/>
        <w:spacing w:lineRule="auto" w:line="360" w:before="0" w:after="120"/>
        <w:jc w:val="both"/>
        <w:rPr>
          <w:rFonts w:ascii="Arial" w:hAnsi="Arial" w:cs="Arial"/>
          <w:bCs/>
        </w:rPr>
      </w:pPr>
      <w:r>
        <w:rPr>
          <w:rFonts w:cs="Arial" w:ascii="Arial" w:hAnsi="Arial"/>
          <w:b/>
        </w:rPr>
        <w:t>12.1.</w:t>
      </w:r>
      <w:r>
        <w:rPr>
          <w:rFonts w:cs="Arial" w:ascii="Arial" w:hAnsi="Arial"/>
          <w:bCs/>
        </w:rPr>
        <w:t xml:space="preserve"> Reparar todos os danos causados ao imóvel ou a terceiros por culpa da própria CONCESSIONÁRIA, seus empregados e prepostos.</w:t>
      </w:r>
    </w:p>
    <w:p>
      <w:pPr>
        <w:pStyle w:val="Normal"/>
        <w:spacing w:lineRule="auto" w:line="360" w:before="0" w:after="120"/>
        <w:jc w:val="both"/>
        <w:rPr>
          <w:rFonts w:ascii="Arial" w:hAnsi="Arial" w:cs="Arial"/>
          <w:bCs/>
        </w:rPr>
      </w:pPr>
      <w:r>
        <w:rPr>
          <w:rFonts w:cs="Arial" w:ascii="Arial" w:hAnsi="Arial"/>
          <w:b/>
        </w:rPr>
        <w:t>12.2.</w:t>
      </w:r>
      <w:r>
        <w:rPr>
          <w:rFonts w:cs="Arial" w:ascii="Arial" w:hAnsi="Arial"/>
          <w:bCs/>
        </w:rPr>
        <w:t xml:space="preserve"> Responder, civil e criminalmente, por todos os prejuízos, perdas e danos, que por si, seus empregados ou prepostos causarem ao Instituto Federal de Educação, Ciência e Tecnologia do Espírito Santo - </w:t>
      </w:r>
      <w:r>
        <w:rPr>
          <w:rFonts w:cs="Arial" w:ascii="Arial" w:hAnsi="Arial"/>
          <w:bCs/>
          <w:i/>
          <w:iCs/>
        </w:rPr>
        <w:t>campus</w:t>
      </w:r>
      <w:r>
        <w:rPr>
          <w:rFonts w:cs="Arial" w:ascii="Arial" w:hAnsi="Arial"/>
          <w:bCs/>
        </w:rPr>
        <w:t xml:space="preserve"> Linhares ou ainda, a terceiros.</w:t>
      </w:r>
    </w:p>
    <w:p>
      <w:pPr>
        <w:pStyle w:val="Normal"/>
        <w:spacing w:lineRule="auto" w:line="360" w:before="0" w:after="120"/>
        <w:jc w:val="both"/>
        <w:rPr>
          <w:rFonts w:ascii="Arial" w:hAnsi="Arial" w:cs="Arial"/>
          <w:bCs/>
        </w:rPr>
      </w:pPr>
      <w:r>
        <w:rPr>
          <w:rFonts w:cs="Arial" w:ascii="Arial" w:hAnsi="Arial"/>
          <w:b/>
        </w:rPr>
        <w:t>12.3.</w:t>
      </w:r>
      <w:r>
        <w:rPr>
          <w:rFonts w:cs="Arial" w:ascii="Arial" w:hAnsi="Arial"/>
          <w:bCs/>
        </w:rPr>
        <w:t xml:space="preserve"> Manter o espaço, objeto da Concessão Onerosa de Uso, em perfeito estado de conservação, segurança, higiene e asseio, de forma a preservá-lo e restituí-lo na mais perfeita ordem.</w:t>
      </w:r>
    </w:p>
    <w:p>
      <w:pPr>
        <w:pStyle w:val="Normal"/>
        <w:spacing w:lineRule="auto" w:line="360" w:before="0" w:after="120"/>
        <w:jc w:val="both"/>
        <w:rPr>
          <w:rFonts w:ascii="Arial" w:hAnsi="Arial" w:cs="Arial"/>
          <w:bCs/>
        </w:rPr>
      </w:pPr>
      <w:r>
        <w:rPr>
          <w:rFonts w:cs="Arial" w:ascii="Arial" w:hAnsi="Arial"/>
          <w:b/>
        </w:rPr>
        <w:t>12.4.</w:t>
      </w:r>
      <w:r>
        <w:rPr>
          <w:rFonts w:cs="Arial" w:ascii="Arial" w:hAnsi="Arial"/>
          <w:bCs/>
        </w:rPr>
        <w:t xml:space="preserve"> Fornecer os lanches, refeições e demais gêneros alimentícios de acordo com o estabelecido no Edital da Concorrência e com as exigências da fiscalização da CONCEDENTE, seguindo, rigorosamente, as normas de higiene.</w:t>
      </w:r>
    </w:p>
    <w:p>
      <w:pPr>
        <w:pStyle w:val="Normal"/>
        <w:spacing w:lineRule="auto" w:line="360" w:before="0" w:after="120"/>
        <w:jc w:val="both"/>
        <w:rPr>
          <w:rFonts w:ascii="Arial" w:hAnsi="Arial" w:cs="Arial"/>
          <w:bCs/>
        </w:rPr>
      </w:pPr>
      <w:r>
        <w:rPr>
          <w:rFonts w:cs="Arial" w:ascii="Arial" w:hAnsi="Arial"/>
          <w:b/>
        </w:rPr>
        <w:t>12.5.</w:t>
      </w:r>
      <w:r>
        <w:rPr>
          <w:rFonts w:cs="Arial" w:ascii="Arial" w:hAnsi="Arial"/>
          <w:bCs/>
        </w:rPr>
        <w:t xml:space="preserve"> Dar a devida destinação aos restos de alimentos e ao óleo vegetal utilizado, os quais deverão ser descartados em recipientes apropriados e colocados para serem recolhidos pela coleta urbana de lixo.</w:t>
      </w:r>
    </w:p>
    <w:p>
      <w:pPr>
        <w:pStyle w:val="Normal"/>
        <w:spacing w:lineRule="auto" w:line="360" w:before="0" w:after="120"/>
        <w:jc w:val="both"/>
        <w:rPr>
          <w:rFonts w:ascii="Arial" w:hAnsi="Arial" w:cs="Arial"/>
          <w:bCs/>
        </w:rPr>
      </w:pPr>
      <w:r>
        <w:rPr>
          <w:rFonts w:cs="Arial" w:ascii="Arial" w:hAnsi="Arial"/>
          <w:b/>
        </w:rPr>
        <w:t>12.6.</w:t>
      </w:r>
      <w:r>
        <w:rPr>
          <w:rFonts w:cs="Arial" w:ascii="Arial" w:hAnsi="Arial"/>
          <w:bCs/>
        </w:rPr>
        <w:t xml:space="preserve"> Atender por sua conta, risco e responsabilidade, no que se refere à cantina/lanchonete/restaurante, todas e quaisquer intimações e exigências das autoridades municipais, estaduais e federais, relativas à saúde, higiene, segurança, ordem pública, obrigações trabalhistas e previdenciárias, respondendo pelas multas e penalidades decorrentes de sua inobservância.</w:t>
      </w:r>
    </w:p>
    <w:p>
      <w:pPr>
        <w:pStyle w:val="Normal"/>
        <w:spacing w:lineRule="auto" w:line="360" w:before="0" w:after="120"/>
        <w:jc w:val="both"/>
        <w:rPr>
          <w:rFonts w:ascii="Arial" w:hAnsi="Arial" w:cs="Arial"/>
          <w:bCs/>
        </w:rPr>
      </w:pPr>
      <w:r>
        <w:rPr>
          <w:rFonts w:cs="Arial" w:ascii="Arial" w:hAnsi="Arial"/>
          <w:b/>
        </w:rPr>
        <w:t>12.7.</w:t>
      </w:r>
      <w:r>
        <w:rPr>
          <w:rFonts w:cs="Arial" w:ascii="Arial" w:hAnsi="Arial"/>
          <w:bCs/>
        </w:rPr>
        <w:t xml:space="preserve"> Observar e respeitar a capacidade de carga elétrica prevista para o funcionamento da cantina/lanchonete/restaurante. Caso essa capacidade necessite ser ampliada, deverá ser encaminhada ao Instituto Federal de Educação, Ciência e Tecnologia do Espírito Santo - </w:t>
      </w:r>
      <w:r>
        <w:rPr>
          <w:rFonts w:cs="Arial" w:ascii="Arial" w:hAnsi="Arial"/>
          <w:bCs/>
          <w:i/>
          <w:iCs/>
        </w:rPr>
        <w:t>campus</w:t>
      </w:r>
      <w:r>
        <w:rPr>
          <w:rFonts w:cs="Arial" w:ascii="Arial" w:hAnsi="Arial"/>
          <w:bCs/>
        </w:rPr>
        <w:t xml:space="preserve"> Linhares uma solicitação de aumento de carga, incluindo justificativa, para análise e estudo de viabilidade.</w:t>
      </w:r>
    </w:p>
    <w:p>
      <w:pPr>
        <w:pStyle w:val="Normal"/>
        <w:spacing w:lineRule="auto" w:line="360" w:before="0" w:after="120"/>
        <w:jc w:val="both"/>
        <w:rPr>
          <w:rFonts w:ascii="Arial" w:hAnsi="Arial" w:cs="Arial"/>
          <w:bCs/>
        </w:rPr>
      </w:pPr>
      <w:r>
        <w:rPr>
          <w:rFonts w:cs="Arial" w:ascii="Arial" w:hAnsi="Arial"/>
          <w:b/>
        </w:rPr>
        <w:t>12.8.</w:t>
      </w:r>
      <w:r>
        <w:rPr>
          <w:rFonts w:cs="Arial" w:ascii="Arial" w:hAnsi="Arial"/>
          <w:bCs/>
        </w:rPr>
        <w:t xml:space="preserve"> Armazenar, estocar ou guardar na cantina/lanchonete/restaurante, somente os produtos e mercadorias destinadas a serem nela comercializados diretamente.</w:t>
      </w:r>
    </w:p>
    <w:p>
      <w:pPr>
        <w:pStyle w:val="Normal"/>
        <w:spacing w:lineRule="auto" w:line="360" w:before="0" w:after="120"/>
        <w:jc w:val="both"/>
        <w:rPr>
          <w:rFonts w:ascii="Arial" w:hAnsi="Arial" w:cs="Arial"/>
          <w:bCs/>
        </w:rPr>
      </w:pPr>
      <w:r>
        <w:rPr>
          <w:rFonts w:cs="Arial" w:ascii="Arial" w:hAnsi="Arial"/>
          <w:b/>
        </w:rPr>
        <w:t>12.9.</w:t>
      </w:r>
      <w:r>
        <w:rPr>
          <w:rFonts w:cs="Arial" w:ascii="Arial" w:hAnsi="Arial"/>
          <w:bCs/>
        </w:rPr>
        <w:t xml:space="preserve"> Manter o pessoal devidamente uniformizado, em condições de higiene pessoal.</w:t>
      </w:r>
    </w:p>
    <w:p>
      <w:pPr>
        <w:pStyle w:val="Normal"/>
        <w:spacing w:lineRule="auto" w:line="360" w:before="0" w:after="120"/>
        <w:jc w:val="both"/>
        <w:rPr>
          <w:rFonts w:ascii="Arial" w:hAnsi="Arial" w:cs="Arial"/>
          <w:bCs/>
        </w:rPr>
      </w:pPr>
      <w:r>
        <w:rPr>
          <w:rFonts w:cs="Arial" w:ascii="Arial" w:hAnsi="Arial"/>
          <w:b/>
        </w:rPr>
        <w:t>12.10</w:t>
      </w:r>
      <w:r>
        <w:rPr>
          <w:rFonts w:cs="Arial"/>
          <w:b/>
        </w:rPr>
        <w:t>.</w:t>
      </w:r>
      <w:r>
        <w:rPr>
          <w:rFonts w:cs="Arial" w:ascii="Arial" w:hAnsi="Arial"/>
          <w:bCs/>
        </w:rPr>
        <w:t xml:space="preserve"> Arcar com todas as despesas, inclusive o material necessário à execução dos serviços, mão de obra, locomoção, seguros, impostos, bem como os encargos e obrigações sociais, trabalhistas, previdenciárias e fiscais de seus empregados, previstas na legislação vigente e quaisquer outras que forem devidas, relativamente à execução dos serviços e aos empregados da CONCESSIONÁRIA.</w:t>
      </w:r>
    </w:p>
    <w:p>
      <w:pPr>
        <w:pStyle w:val="Normal"/>
        <w:spacing w:lineRule="auto" w:line="360" w:before="0" w:after="120"/>
        <w:jc w:val="both"/>
        <w:rPr>
          <w:rFonts w:ascii="Arial" w:hAnsi="Arial" w:cs="Arial"/>
          <w:bCs/>
        </w:rPr>
      </w:pPr>
      <w:r>
        <w:rPr>
          <w:rFonts w:cs="Arial" w:ascii="Arial" w:hAnsi="Arial"/>
          <w:b/>
        </w:rPr>
        <w:t>12.11.</w:t>
      </w:r>
      <w:r>
        <w:rPr>
          <w:rFonts w:cs="Arial" w:ascii="Arial" w:hAnsi="Arial"/>
          <w:bCs/>
        </w:rPr>
        <w:t xml:space="preserve"> Dispor de mão de obra especializada e treinada para o preparo e distribuição dos lanches, refeições e bebidas.</w:t>
      </w:r>
    </w:p>
    <w:p>
      <w:pPr>
        <w:pStyle w:val="Normal"/>
        <w:spacing w:lineRule="auto" w:line="360" w:before="0" w:after="120"/>
        <w:jc w:val="both"/>
        <w:rPr>
          <w:rFonts w:ascii="Arial" w:hAnsi="Arial" w:cs="Arial"/>
          <w:bCs/>
        </w:rPr>
      </w:pPr>
      <w:r>
        <w:rPr>
          <w:rFonts w:cs="Arial" w:ascii="Arial" w:hAnsi="Arial"/>
          <w:b/>
        </w:rPr>
        <w:t>12.12.</w:t>
      </w:r>
      <w:r>
        <w:rPr>
          <w:rFonts w:cs="Arial" w:ascii="Arial" w:hAnsi="Arial"/>
          <w:bCs/>
        </w:rPr>
        <w:t xml:space="preserve"> Responsabilizar-se pelos seus empregados, no que se refere à observação das normas e procedimentos do Instituto Federal de Educação, Ciência e Tecnologia do Espírito Santo - </w:t>
      </w:r>
      <w:r>
        <w:rPr>
          <w:rFonts w:cs="Arial" w:ascii="Arial" w:hAnsi="Arial"/>
          <w:bCs/>
          <w:i/>
          <w:iCs/>
        </w:rPr>
        <w:t>campus</w:t>
      </w:r>
      <w:r>
        <w:rPr>
          <w:rFonts w:cs="Arial" w:ascii="Arial" w:hAnsi="Arial"/>
          <w:bCs/>
        </w:rPr>
        <w:t xml:space="preserve"> Linhares, quanto à segurança interna (entrada e saída de material e pessoal), como também às normas de segurança do trabalho.</w:t>
      </w:r>
    </w:p>
    <w:p>
      <w:pPr>
        <w:pStyle w:val="Normal"/>
        <w:spacing w:lineRule="auto" w:line="360" w:before="0" w:after="120"/>
        <w:jc w:val="both"/>
        <w:rPr>
          <w:rFonts w:ascii="Arial" w:hAnsi="Arial" w:cs="Arial"/>
          <w:bCs/>
        </w:rPr>
      </w:pPr>
      <w:r>
        <w:rPr>
          <w:rFonts w:cs="Arial" w:ascii="Arial" w:hAnsi="Arial"/>
          <w:b/>
        </w:rPr>
        <w:t>12.13.</w:t>
      </w:r>
      <w:r>
        <w:rPr>
          <w:rFonts w:cs="Arial" w:ascii="Arial" w:hAnsi="Arial"/>
          <w:bCs/>
        </w:rPr>
        <w:t xml:space="preserve"> Restringir o acesso de pessoas estranhas nas dependências internas da cantina/lanchonete/restaurante.</w:t>
      </w:r>
    </w:p>
    <w:p>
      <w:pPr>
        <w:pStyle w:val="Normal"/>
        <w:spacing w:lineRule="auto" w:line="360" w:before="0" w:after="120"/>
        <w:jc w:val="both"/>
        <w:rPr>
          <w:rFonts w:ascii="Arial" w:hAnsi="Arial" w:cs="Arial"/>
          <w:bCs/>
        </w:rPr>
      </w:pPr>
      <w:r>
        <w:rPr>
          <w:rFonts w:cs="Arial" w:ascii="Arial" w:hAnsi="Arial"/>
          <w:b/>
        </w:rPr>
        <w:t>12.14.</w:t>
      </w:r>
      <w:r>
        <w:rPr>
          <w:rFonts w:cs="Arial" w:ascii="Arial" w:hAnsi="Arial"/>
          <w:bCs/>
        </w:rPr>
        <w:t xml:space="preserve"> Atender de imediato às solicitações do Instituto Federal de Educação, Ciência e Tecnologia do Espírito Santo - </w:t>
      </w:r>
      <w:r>
        <w:rPr>
          <w:rFonts w:cs="Arial" w:ascii="Arial" w:hAnsi="Arial"/>
          <w:bCs/>
          <w:i/>
          <w:iCs/>
        </w:rPr>
        <w:t>campus</w:t>
      </w:r>
      <w:r>
        <w:rPr>
          <w:rFonts w:cs="Arial" w:ascii="Arial" w:hAnsi="Arial"/>
          <w:bCs/>
        </w:rPr>
        <w:t xml:space="preserve"> Linhares, de substituição de mão de obra não qualificada ou entendida como inadequada para prestação dos serviços, desde que devidamente justificada.</w:t>
      </w:r>
    </w:p>
    <w:p>
      <w:pPr>
        <w:pStyle w:val="Normal"/>
        <w:spacing w:lineRule="auto" w:line="360" w:before="0" w:after="120"/>
        <w:jc w:val="both"/>
        <w:rPr>
          <w:rFonts w:ascii="Arial" w:hAnsi="Arial" w:cs="Arial"/>
          <w:bCs/>
        </w:rPr>
      </w:pPr>
      <w:r>
        <w:rPr>
          <w:rFonts w:cs="Arial" w:ascii="Arial" w:hAnsi="Arial"/>
          <w:b/>
        </w:rPr>
        <w:t>12.15.</w:t>
      </w:r>
      <w:r>
        <w:rPr>
          <w:rFonts w:cs="Arial" w:ascii="Arial" w:hAnsi="Arial"/>
          <w:bCs/>
        </w:rPr>
        <w:t xml:space="preserve"> Responsabilizar-se por quaisquer acidentes de que venham a ser vítimas seus empregados, quando em serviço, ou a terceiros por tudo quanto às leis vigentes lhes assegurem, e pela observância das demais exigências legais para o exercício da atividade.</w:t>
      </w:r>
    </w:p>
    <w:p>
      <w:pPr>
        <w:pStyle w:val="Normal"/>
        <w:spacing w:lineRule="auto" w:line="360" w:before="0" w:after="120"/>
        <w:jc w:val="both"/>
        <w:rPr>
          <w:rFonts w:ascii="Arial" w:hAnsi="Arial" w:cs="Arial"/>
          <w:bCs/>
        </w:rPr>
      </w:pPr>
      <w:r>
        <w:rPr>
          <w:rFonts w:cs="Arial" w:ascii="Arial" w:hAnsi="Arial"/>
          <w:b/>
        </w:rPr>
        <w:t>12.16.</w:t>
      </w:r>
      <w:r>
        <w:rPr>
          <w:rFonts w:cs="Arial" w:ascii="Arial" w:hAnsi="Arial"/>
          <w:bCs/>
        </w:rPr>
        <w:t xml:space="preserve"> Fornecer lanches e demais produtos dentro do prazo de validade.</w:t>
      </w:r>
    </w:p>
    <w:p>
      <w:pPr>
        <w:pStyle w:val="Normal"/>
        <w:spacing w:lineRule="auto" w:line="360" w:before="0" w:after="120"/>
        <w:jc w:val="both"/>
        <w:rPr>
          <w:rFonts w:ascii="Arial" w:hAnsi="Arial" w:cs="Arial"/>
          <w:bCs/>
        </w:rPr>
      </w:pPr>
      <w:r>
        <w:rPr>
          <w:rFonts w:cs="Arial" w:ascii="Arial" w:hAnsi="Arial"/>
          <w:b/>
        </w:rPr>
        <w:t>12.17.</w:t>
      </w:r>
      <w:r>
        <w:rPr>
          <w:rFonts w:cs="Arial" w:ascii="Arial" w:hAnsi="Arial"/>
          <w:bCs/>
        </w:rPr>
        <w:t xml:space="preserve"> Providenciar, junto aos órgãos competentes, a obtenção de licenças, autorização de funcionamento e alvará, para o exercício de suas atividades comerciais.</w:t>
      </w:r>
    </w:p>
    <w:p>
      <w:pPr>
        <w:pStyle w:val="Normal"/>
        <w:spacing w:lineRule="auto" w:line="360" w:before="0" w:after="120"/>
        <w:jc w:val="both"/>
        <w:rPr>
          <w:rFonts w:ascii="Arial" w:hAnsi="Arial" w:cs="Arial"/>
          <w:bCs/>
        </w:rPr>
      </w:pPr>
      <w:r>
        <w:rPr>
          <w:rFonts w:cs="Arial" w:ascii="Arial" w:hAnsi="Arial"/>
          <w:b/>
        </w:rPr>
        <w:t>12.18.</w:t>
      </w:r>
      <w:r>
        <w:rPr>
          <w:rFonts w:cs="Arial" w:ascii="Arial" w:hAnsi="Arial"/>
          <w:bCs/>
        </w:rPr>
        <w:t xml:space="preserve"> Garantir o funcionamento, ininterrupto, da cantina/lanchonete/restaurante, obedecendo aos horários estabelecidos neste Termo de Referência.</w:t>
      </w:r>
    </w:p>
    <w:p>
      <w:pPr>
        <w:pStyle w:val="Normal"/>
        <w:spacing w:lineRule="auto" w:line="360" w:before="0" w:after="120"/>
        <w:jc w:val="both"/>
        <w:rPr>
          <w:rFonts w:ascii="Arial" w:hAnsi="Arial" w:cs="Arial"/>
          <w:bCs/>
        </w:rPr>
      </w:pPr>
      <w:r>
        <w:rPr>
          <w:rFonts w:cs="Arial" w:ascii="Arial" w:hAnsi="Arial"/>
          <w:b/>
        </w:rPr>
        <w:t>12.19.</w:t>
      </w:r>
      <w:r>
        <w:rPr>
          <w:rFonts w:cs="Arial" w:ascii="Arial" w:hAnsi="Arial"/>
          <w:bCs/>
        </w:rPr>
        <w:t xml:space="preserve"> Manter a tabela de preços afixada em quadro, em local visível, sempre à disposição da CONCEDENTE e dos consumidores.</w:t>
      </w:r>
    </w:p>
    <w:p>
      <w:pPr>
        <w:pStyle w:val="Normal"/>
        <w:spacing w:lineRule="auto" w:line="360" w:before="0" w:after="120"/>
        <w:jc w:val="both"/>
        <w:rPr>
          <w:rFonts w:ascii="Arial" w:hAnsi="Arial" w:cs="Arial"/>
          <w:bCs/>
        </w:rPr>
      </w:pPr>
      <w:r>
        <w:rPr>
          <w:rFonts w:cs="Arial" w:ascii="Arial" w:hAnsi="Arial"/>
          <w:b/>
        </w:rPr>
        <w:t>12.20.</w:t>
      </w:r>
      <w:r>
        <w:rPr>
          <w:rFonts w:cs="Arial" w:ascii="Arial" w:hAnsi="Arial"/>
          <w:bCs/>
        </w:rPr>
        <w:t xml:space="preserve"> Arcar com a despesa de consumo de gás, ficando o abastecimento, controle e estoque sob sua inteira e exclusiva responsabilidade.</w:t>
      </w:r>
    </w:p>
    <w:p>
      <w:pPr>
        <w:pStyle w:val="Normal"/>
        <w:spacing w:lineRule="auto" w:line="360" w:before="0" w:after="120"/>
        <w:jc w:val="both"/>
        <w:rPr>
          <w:rFonts w:ascii="Arial" w:hAnsi="Arial" w:cs="Arial"/>
          <w:bCs/>
        </w:rPr>
      </w:pPr>
      <w:r>
        <w:rPr>
          <w:rFonts w:cs="Arial" w:ascii="Arial" w:hAnsi="Arial"/>
          <w:b/>
        </w:rPr>
        <w:t>12.21.</w:t>
      </w:r>
      <w:r>
        <w:rPr>
          <w:rFonts w:cs="Arial" w:ascii="Arial" w:hAnsi="Arial"/>
          <w:bCs/>
        </w:rPr>
        <w:t xml:space="preserve"> Sujeitar-se a mais ampla e irrestrita fiscalização por parte do representante do Instituto Federal de Educação, Ciência e Tecnologia do Espírito Santo - </w:t>
      </w:r>
      <w:r>
        <w:rPr>
          <w:rFonts w:cs="Arial" w:ascii="Arial" w:hAnsi="Arial"/>
          <w:bCs/>
          <w:i/>
          <w:iCs/>
        </w:rPr>
        <w:t xml:space="preserve">campus </w:t>
      </w:r>
      <w:r>
        <w:rPr>
          <w:rFonts w:cs="Arial" w:ascii="Arial" w:hAnsi="Arial"/>
          <w:bCs/>
        </w:rPr>
        <w:t>Linhares, encarregado de acompanhar a execução dos serviços, prestando todos os esclarecimentos solicitados e atendendo às reclamações formuladas.</w:t>
      </w:r>
    </w:p>
    <w:p>
      <w:pPr>
        <w:pStyle w:val="Normal"/>
        <w:spacing w:lineRule="auto" w:line="360" w:before="0" w:after="120"/>
        <w:jc w:val="both"/>
        <w:rPr>
          <w:rFonts w:ascii="Arial" w:hAnsi="Arial" w:cs="Arial"/>
          <w:bCs/>
        </w:rPr>
      </w:pPr>
      <w:r>
        <w:rPr>
          <w:rFonts w:cs="Arial" w:ascii="Arial" w:hAnsi="Arial"/>
          <w:b/>
        </w:rPr>
        <w:t>12.22.</w:t>
      </w:r>
      <w:r>
        <w:rPr>
          <w:rFonts w:cs="Arial" w:ascii="Arial" w:hAnsi="Arial"/>
          <w:bCs/>
        </w:rPr>
        <w:t xml:space="preserve"> Corrigir, no prazo determinado, as eventuais imperfeições no curso de execução dos serviços, a partir da ocorrência verificada pela Fiscalização da CONCEDENTE.</w:t>
      </w:r>
    </w:p>
    <w:p>
      <w:pPr>
        <w:pStyle w:val="Normal"/>
        <w:spacing w:lineRule="auto" w:line="360" w:before="0" w:after="120"/>
        <w:jc w:val="both"/>
        <w:rPr>
          <w:rFonts w:ascii="Arial" w:hAnsi="Arial" w:cs="Arial"/>
          <w:bCs/>
        </w:rPr>
      </w:pPr>
      <w:r>
        <w:rPr>
          <w:rFonts w:cs="Arial" w:ascii="Arial" w:hAnsi="Arial"/>
          <w:b/>
        </w:rPr>
        <w:t>12.23.</w:t>
      </w:r>
      <w:r>
        <w:rPr>
          <w:rFonts w:cs="Arial" w:ascii="Arial" w:hAnsi="Arial"/>
          <w:bCs/>
        </w:rPr>
        <w:t xml:space="preserve"> Responsabilizar-se pelo provimento de todo o material necessário à manutenção das instalações da cantina.</w:t>
      </w:r>
    </w:p>
    <w:p>
      <w:pPr>
        <w:pStyle w:val="Normal"/>
        <w:spacing w:lineRule="auto" w:line="360" w:before="0" w:after="120"/>
        <w:jc w:val="both"/>
        <w:rPr>
          <w:rFonts w:ascii="Arial" w:hAnsi="Arial" w:cs="Arial"/>
          <w:bCs/>
        </w:rPr>
      </w:pPr>
      <w:r>
        <w:rPr>
          <w:rFonts w:cs="Arial" w:ascii="Arial" w:hAnsi="Arial"/>
          <w:b/>
        </w:rPr>
        <w:t>12.24.</w:t>
      </w:r>
      <w:r>
        <w:rPr>
          <w:rFonts w:cs="Arial" w:ascii="Arial" w:hAnsi="Arial"/>
          <w:bCs/>
        </w:rPr>
        <w:t xml:space="preserve"> Acondicionar o lixo em sacos plásticos específicos, providenciando a retirada diária, de acordo com as normas sanitárias vigentes.</w:t>
      </w:r>
    </w:p>
    <w:p>
      <w:pPr>
        <w:pStyle w:val="Normal"/>
        <w:spacing w:lineRule="auto" w:line="360" w:before="0" w:after="120"/>
        <w:jc w:val="both"/>
        <w:rPr>
          <w:rFonts w:ascii="Arial" w:hAnsi="Arial" w:cs="Arial"/>
          <w:bCs/>
        </w:rPr>
      </w:pPr>
      <w:r>
        <w:rPr>
          <w:rFonts w:cs="Arial" w:ascii="Arial" w:hAnsi="Arial"/>
          <w:b/>
        </w:rPr>
        <w:t xml:space="preserve">12.25. </w:t>
      </w:r>
      <w:r>
        <w:rPr>
          <w:rFonts w:cs="Arial" w:ascii="Arial" w:hAnsi="Arial"/>
          <w:bCs/>
        </w:rPr>
        <w:t>Instalar lixeiras na parte interna e externa da cantina/lanchonete/restaurante.</w:t>
      </w:r>
    </w:p>
    <w:p>
      <w:pPr>
        <w:pStyle w:val="Normal"/>
        <w:spacing w:lineRule="auto" w:line="360" w:before="0" w:after="120"/>
        <w:jc w:val="both"/>
        <w:rPr>
          <w:rFonts w:ascii="Arial" w:hAnsi="Arial" w:cs="Arial"/>
          <w:bCs/>
        </w:rPr>
      </w:pPr>
      <w:r>
        <w:rPr>
          <w:rFonts w:cs="Arial" w:ascii="Arial" w:hAnsi="Arial"/>
          <w:b/>
        </w:rPr>
        <w:t>12.26.</w:t>
      </w:r>
      <w:r>
        <w:rPr>
          <w:rFonts w:cs="Arial" w:ascii="Arial" w:hAnsi="Arial"/>
          <w:bCs/>
        </w:rPr>
        <w:t xml:space="preserve"> Conservar adequadamente, por sua conta e risco, os estoques de gêneros alimentícios e materiais necessários à execução dos serviços.</w:t>
      </w:r>
    </w:p>
    <w:p>
      <w:pPr>
        <w:pStyle w:val="Normal"/>
        <w:spacing w:lineRule="auto" w:line="360" w:before="0" w:after="120"/>
        <w:jc w:val="both"/>
        <w:rPr>
          <w:rFonts w:ascii="Arial" w:hAnsi="Arial" w:cs="Arial"/>
          <w:bCs/>
        </w:rPr>
      </w:pPr>
      <w:r>
        <w:rPr>
          <w:rFonts w:cs="Arial" w:ascii="Arial" w:hAnsi="Arial"/>
          <w:b/>
        </w:rPr>
        <w:t>12.27.</w:t>
      </w:r>
      <w:r>
        <w:rPr>
          <w:rFonts w:cs="Arial" w:ascii="Arial" w:hAnsi="Arial"/>
          <w:bCs/>
        </w:rPr>
        <w:t xml:space="preserve"> Facilitar a fiscalização de órgãos de vigilância sanitária, no cumprimento de normas, cientificando o Instituto Federal de Educação, Ciência e Tecnologia do Espírito Santo – </w:t>
      </w:r>
      <w:r>
        <w:rPr>
          <w:rFonts w:cs="Arial" w:ascii="Arial" w:hAnsi="Arial"/>
          <w:bCs/>
          <w:i/>
          <w:iCs/>
        </w:rPr>
        <w:t>campus</w:t>
      </w:r>
      <w:r>
        <w:rPr>
          <w:rFonts w:cs="Arial" w:ascii="Arial" w:hAnsi="Arial"/>
          <w:bCs/>
        </w:rPr>
        <w:t xml:space="preserve"> Linhares do resultado das inspeções.</w:t>
      </w:r>
    </w:p>
    <w:p>
      <w:pPr>
        <w:pStyle w:val="Normal"/>
        <w:spacing w:lineRule="auto" w:line="360" w:before="0" w:after="120"/>
        <w:jc w:val="both"/>
        <w:rPr>
          <w:rFonts w:ascii="Arial" w:hAnsi="Arial" w:cs="Arial"/>
          <w:bCs/>
        </w:rPr>
      </w:pPr>
      <w:r>
        <w:rPr>
          <w:rFonts w:cs="Arial" w:ascii="Arial" w:hAnsi="Arial"/>
          <w:b/>
        </w:rPr>
        <w:t>12.28.</w:t>
      </w:r>
      <w:r>
        <w:rPr>
          <w:rFonts w:cs="Arial" w:ascii="Arial" w:hAnsi="Arial"/>
          <w:bCs/>
        </w:rPr>
        <w:t xml:space="preserve"> Manter toda a área da cantina/lanchonete/restaurante, inclusive vidros e paredes, no mais rigoroso padrão de higiene, conservação, limpeza e arrumação.</w:t>
      </w:r>
    </w:p>
    <w:p>
      <w:pPr>
        <w:pStyle w:val="Normal"/>
        <w:spacing w:lineRule="auto" w:line="360" w:before="0" w:after="120"/>
        <w:jc w:val="both"/>
        <w:rPr>
          <w:rFonts w:ascii="Arial" w:hAnsi="Arial" w:cs="Arial"/>
          <w:bCs/>
        </w:rPr>
      </w:pPr>
      <w:r>
        <w:rPr>
          <w:rFonts w:cs="Arial" w:ascii="Arial" w:hAnsi="Arial"/>
          <w:b/>
        </w:rPr>
        <w:t>12.29.</w:t>
      </w:r>
      <w:r>
        <w:rPr>
          <w:rFonts w:cs="Arial" w:ascii="Arial" w:hAnsi="Arial"/>
          <w:bCs/>
        </w:rPr>
        <w:t xml:space="preserve"> Pagar pontualmente os valores que sejam de sua responsabilidade, cabendo-lhes, também, o pagamento de impostos que recaiam sobre os serviços que prestar.</w:t>
      </w:r>
    </w:p>
    <w:p>
      <w:pPr>
        <w:pStyle w:val="Normal"/>
        <w:spacing w:lineRule="auto" w:line="360" w:before="0" w:after="120"/>
        <w:jc w:val="both"/>
        <w:rPr>
          <w:rFonts w:ascii="Arial" w:hAnsi="Arial" w:cs="Arial"/>
          <w:bCs/>
        </w:rPr>
      </w:pPr>
      <w:r>
        <w:rPr>
          <w:rFonts w:cs="Arial" w:ascii="Arial" w:hAnsi="Arial"/>
          <w:b/>
        </w:rPr>
        <w:t>12.30.</w:t>
      </w:r>
      <w:r>
        <w:rPr>
          <w:rFonts w:cs="Arial" w:ascii="Arial" w:hAnsi="Arial"/>
          <w:bCs/>
        </w:rPr>
        <w:t xml:space="preserve"> Praticar os preços acordados com o Instituto Federal de Educação, Ciência e Tecnologia do Espírito Santo - </w:t>
      </w:r>
      <w:r>
        <w:rPr>
          <w:rFonts w:cs="Arial" w:ascii="Arial" w:hAnsi="Arial"/>
          <w:bCs/>
          <w:i/>
          <w:iCs/>
        </w:rPr>
        <w:t>campus</w:t>
      </w:r>
      <w:r>
        <w:rPr>
          <w:rFonts w:cs="Arial" w:ascii="Arial" w:hAnsi="Arial"/>
          <w:bCs/>
        </w:rPr>
        <w:t xml:space="preserve"> Linhares (para o fornecimento dos lanches para alunos e servidores) e compatíveis com o mercado (para os demais produtos), tomando como base outros estabelecimentos de equivalente capacidade, instalação, localização e finalidade.</w:t>
      </w:r>
    </w:p>
    <w:p>
      <w:pPr>
        <w:pStyle w:val="Normal"/>
        <w:spacing w:lineRule="auto" w:line="360" w:before="0" w:after="120"/>
        <w:jc w:val="both"/>
        <w:rPr>
          <w:rFonts w:ascii="Arial" w:hAnsi="Arial" w:cs="Arial"/>
          <w:bCs/>
        </w:rPr>
      </w:pPr>
      <w:r>
        <w:rPr>
          <w:rFonts w:cs="Arial" w:ascii="Arial" w:hAnsi="Arial"/>
          <w:b/>
        </w:rPr>
        <w:t>12.31.</w:t>
      </w:r>
      <w:r>
        <w:rPr>
          <w:rFonts w:cs="Arial" w:ascii="Arial" w:hAnsi="Arial"/>
          <w:bCs/>
        </w:rPr>
        <w:t xml:space="preserve"> Fornecer a CONCEDENTE, quando solicitado ou em qualquer época, os resultados dos exames de sanidade física e mental de seus empregados, onde fique comprovado não serem portadores de doença infectocontagiosa.</w:t>
      </w:r>
    </w:p>
    <w:p>
      <w:pPr>
        <w:pStyle w:val="Normal"/>
        <w:spacing w:lineRule="auto" w:line="360" w:before="0" w:after="120"/>
        <w:jc w:val="both"/>
        <w:rPr>
          <w:rFonts w:ascii="Arial" w:hAnsi="Arial" w:cs="Arial"/>
          <w:bCs/>
        </w:rPr>
      </w:pPr>
      <w:r>
        <w:rPr>
          <w:rFonts w:cs="Arial" w:ascii="Arial" w:hAnsi="Arial"/>
          <w:b/>
        </w:rPr>
        <w:t>12.32.</w:t>
      </w:r>
      <w:r>
        <w:rPr>
          <w:rFonts w:cs="Arial" w:ascii="Arial" w:hAnsi="Arial"/>
          <w:bCs/>
        </w:rPr>
        <w:t xml:space="preserve"> É vedada, no recinto da cantina/lanchonete/restaurante, a prática quaisquer tipos de jogos de azar, bem como venda de rifas e bilhetes, circulação de lista e pedidos de qualquer natureza, bem como a comercialização de qualquer mercadoria que não sejam aquelas de responsabilidade da CONCESSIONÁRIA.</w:t>
      </w:r>
    </w:p>
    <w:p>
      <w:pPr>
        <w:pStyle w:val="Normal"/>
        <w:spacing w:lineRule="auto" w:line="360" w:before="0" w:after="120"/>
        <w:jc w:val="both"/>
        <w:rPr>
          <w:rFonts w:ascii="Arial" w:hAnsi="Arial" w:cs="Arial"/>
          <w:bCs/>
        </w:rPr>
      </w:pPr>
      <w:r>
        <w:rPr>
          <w:rFonts w:cs="Arial" w:ascii="Arial" w:hAnsi="Arial"/>
          <w:b/>
        </w:rPr>
        <w:t>12.33.</w:t>
      </w:r>
      <w:r>
        <w:rPr>
          <w:rFonts w:cs="Arial" w:ascii="Arial" w:hAnsi="Arial"/>
          <w:bCs/>
        </w:rPr>
        <w:t xml:space="preserve"> É vedado a venda e o consumo de bebidas alcoólicas nas dependências do Instituto Federal de Educação, Ciência e Tecnologia do Espírito Santo - </w:t>
      </w:r>
      <w:r>
        <w:rPr>
          <w:rFonts w:cs="Arial" w:ascii="Arial" w:hAnsi="Arial"/>
          <w:bCs/>
          <w:i/>
          <w:iCs/>
        </w:rPr>
        <w:t>campus</w:t>
      </w:r>
      <w:r>
        <w:rPr>
          <w:rFonts w:cs="Arial" w:ascii="Arial" w:hAnsi="Arial"/>
          <w:bCs/>
        </w:rPr>
        <w:t xml:space="preserve"> Linhares, assim como fica proibida a comercialização de cigarros e produtos relacionados a quaisquer tipos de jogos de azar, na cantina/lanchonete/restaurante.</w:t>
      </w:r>
    </w:p>
    <w:p>
      <w:pPr>
        <w:pStyle w:val="Normal"/>
        <w:spacing w:lineRule="auto" w:line="360" w:before="0" w:after="120"/>
        <w:jc w:val="both"/>
        <w:rPr>
          <w:rFonts w:ascii="Arial" w:hAnsi="Arial" w:cs="Arial"/>
          <w:bCs/>
        </w:rPr>
      </w:pPr>
      <w:r>
        <w:rPr>
          <w:rFonts w:cs="Arial" w:ascii="Arial" w:hAnsi="Arial"/>
          <w:b/>
        </w:rPr>
        <w:t>12.34.</w:t>
      </w:r>
      <w:r>
        <w:rPr>
          <w:rFonts w:cs="Arial" w:ascii="Arial" w:hAnsi="Arial"/>
          <w:bCs/>
        </w:rPr>
        <w:t xml:space="preserve"> A CONCESSIONÁRIA deverá vedar a utilização, na execução dos serviços, de empregado que seja familiar de agente público ocupante de cargo em comissão ou função de confiança no órgão concedente, nos termos do artigo 7º do Decreto nº 7.203/2010, que dispõe sobre a vedação do nepotismo no âmbito da Administração Pública Federal.</w:t>
      </w:r>
    </w:p>
    <w:p>
      <w:pPr>
        <w:pStyle w:val="Normal"/>
        <w:shd w:val="clear" w:color="auto" w:fill="D9D9D9" w:themeFill="background1" w:themeFillShade="d9"/>
        <w:spacing w:lineRule="auto" w:line="360" w:before="0" w:after="120"/>
        <w:jc w:val="both"/>
        <w:rPr>
          <w:rFonts w:ascii="Arial" w:hAnsi="Arial" w:cs="Arial"/>
          <w:b/>
          <w:b/>
        </w:rPr>
      </w:pPr>
      <w:r>
        <w:rPr>
          <w:rFonts w:cs="Arial" w:ascii="Arial" w:hAnsi="Arial"/>
          <w:b/>
        </w:rPr>
        <w:t>13.</w:t>
      </w:r>
      <w:r>
        <w:rPr>
          <w:rFonts w:cs="Arial" w:ascii="Arial" w:hAnsi="Arial"/>
          <w:bCs/>
        </w:rPr>
        <w:t xml:space="preserve"> </w:t>
      </w:r>
      <w:r>
        <w:rPr>
          <w:rFonts w:cs="Arial" w:ascii="Arial" w:hAnsi="Arial"/>
          <w:b/>
        </w:rPr>
        <w:t>DEVERES E OBRIGAÇÕES DA CONCEDENTE</w:t>
      </w:r>
    </w:p>
    <w:p>
      <w:pPr>
        <w:pStyle w:val="Normal"/>
        <w:spacing w:lineRule="auto" w:line="360" w:before="0" w:after="120"/>
        <w:jc w:val="both"/>
        <w:rPr>
          <w:rFonts w:ascii="Arial" w:hAnsi="Arial" w:cs="Arial"/>
          <w:bCs/>
        </w:rPr>
      </w:pPr>
      <w:r>
        <w:rPr>
          <w:rFonts w:cs="Arial" w:ascii="Arial" w:hAnsi="Arial"/>
          <w:b/>
        </w:rPr>
        <w:t xml:space="preserve">13.1. </w:t>
      </w:r>
      <w:r>
        <w:rPr>
          <w:rFonts w:cs="Arial" w:ascii="Arial" w:hAnsi="Arial"/>
          <w:bCs/>
        </w:rPr>
        <w:t>Notificar, por escrito, a ocorrência de eventuais imperfeições no curso da execução dos serviços, fixando prazo para a sua correção;</w:t>
      </w:r>
    </w:p>
    <w:p>
      <w:pPr>
        <w:pStyle w:val="Normal"/>
        <w:spacing w:lineRule="auto" w:line="360" w:before="0" w:after="120"/>
        <w:jc w:val="both"/>
        <w:rPr>
          <w:rFonts w:ascii="Arial" w:hAnsi="Arial" w:cs="Arial"/>
          <w:bCs/>
        </w:rPr>
      </w:pPr>
      <w:r>
        <w:rPr>
          <w:rFonts w:cs="Arial" w:ascii="Arial" w:hAnsi="Arial"/>
          <w:b/>
        </w:rPr>
        <w:t>13.2.</w:t>
      </w:r>
      <w:r>
        <w:rPr>
          <w:rFonts w:cs="Arial" w:ascii="Arial" w:hAnsi="Arial"/>
          <w:bCs/>
        </w:rPr>
        <w:t xml:space="preserve"> Designar um fiscal, para acompanhar e fiscalizar a execução;</w:t>
      </w:r>
    </w:p>
    <w:p>
      <w:pPr>
        <w:pStyle w:val="Normal"/>
        <w:spacing w:lineRule="auto" w:line="360" w:before="0" w:after="120"/>
        <w:jc w:val="both"/>
        <w:rPr>
          <w:rFonts w:ascii="Arial" w:hAnsi="Arial" w:cs="Arial"/>
          <w:bCs/>
        </w:rPr>
      </w:pPr>
      <w:r>
        <w:rPr>
          <w:rFonts w:cs="Arial" w:ascii="Arial" w:hAnsi="Arial"/>
          <w:b/>
        </w:rPr>
        <w:t>13.3.</w:t>
      </w:r>
      <w:r>
        <w:rPr>
          <w:rFonts w:cs="Arial" w:ascii="Arial" w:hAnsi="Arial"/>
          <w:bCs/>
        </w:rPr>
        <w:t xml:space="preserve"> Permitir o livre acesso dos empregados da CONCESSIONÁRIA, na área objeto da concessão.</w:t>
      </w:r>
    </w:p>
    <w:p>
      <w:pPr>
        <w:pStyle w:val="Normal"/>
        <w:spacing w:lineRule="auto" w:line="360" w:before="0" w:after="120"/>
        <w:jc w:val="both"/>
        <w:rPr>
          <w:rFonts w:ascii="Arial" w:hAnsi="Arial" w:cs="Arial"/>
          <w:bCs/>
        </w:rPr>
      </w:pPr>
      <w:r>
        <w:rPr>
          <w:rFonts w:cs="Arial" w:ascii="Arial" w:hAnsi="Arial"/>
          <w:b/>
        </w:rPr>
        <w:t>13.4.</w:t>
      </w:r>
      <w:r>
        <w:rPr>
          <w:rFonts w:cs="Arial" w:ascii="Arial" w:hAnsi="Arial"/>
          <w:bCs/>
        </w:rPr>
        <w:t xml:space="preserve"> Disponibilizar à CONCESSIONÁRIA o espaço destinado à instalação da cantina/lanchonete/restaurante.</w:t>
      </w:r>
    </w:p>
    <w:p>
      <w:pPr>
        <w:pStyle w:val="Normal"/>
        <w:spacing w:lineRule="auto" w:line="360" w:before="0" w:after="120"/>
        <w:jc w:val="both"/>
        <w:rPr>
          <w:rFonts w:ascii="Arial" w:hAnsi="Arial" w:cs="Arial"/>
          <w:bCs/>
        </w:rPr>
      </w:pPr>
      <w:r>
        <w:rPr>
          <w:rFonts w:cs="Arial" w:ascii="Arial" w:hAnsi="Arial"/>
          <w:b/>
        </w:rPr>
        <w:t>13.5.</w:t>
      </w:r>
      <w:r>
        <w:rPr>
          <w:rFonts w:cs="Arial" w:ascii="Arial" w:hAnsi="Arial"/>
          <w:bCs/>
        </w:rPr>
        <w:t xml:space="preserve"> Exigir o cumprimento das normas higiênicas e sanitárias estabelecidas, assim como o cumprimento das normas trabalhistas e previdenciárias de seus empregados.</w:t>
      </w:r>
    </w:p>
    <w:p>
      <w:pPr>
        <w:pStyle w:val="Normal"/>
        <w:spacing w:lineRule="auto" w:line="360" w:before="0" w:after="120"/>
        <w:jc w:val="both"/>
        <w:rPr>
          <w:rFonts w:ascii="Arial" w:hAnsi="Arial" w:cs="Arial"/>
          <w:bCs/>
        </w:rPr>
      </w:pPr>
      <w:r>
        <w:rPr>
          <w:rFonts w:cs="Arial" w:ascii="Arial" w:hAnsi="Arial"/>
          <w:b/>
        </w:rPr>
        <w:t>13.6.</w:t>
      </w:r>
      <w:r>
        <w:rPr>
          <w:rFonts w:cs="Arial" w:ascii="Arial" w:hAnsi="Arial"/>
          <w:bCs/>
        </w:rPr>
        <w:t xml:space="preserve"> Fornecer em tempo hábil, quando for de sua responsabilidade, os dados e esclarecimentos solicitados pela CONCESSIONÁRIA, referentes aos serviços relacionados à execução do objeto contratual.</w:t>
      </w:r>
    </w:p>
    <w:p>
      <w:pPr>
        <w:pStyle w:val="Normal"/>
        <w:spacing w:lineRule="auto" w:line="360" w:before="0" w:after="120"/>
        <w:jc w:val="both"/>
        <w:rPr>
          <w:rFonts w:ascii="Arial" w:hAnsi="Arial" w:cs="Arial"/>
          <w:bCs/>
        </w:rPr>
      </w:pPr>
      <w:r>
        <w:rPr>
          <w:rFonts w:cs="Arial" w:ascii="Arial" w:hAnsi="Arial"/>
          <w:b/>
        </w:rPr>
        <w:t>13.7.</w:t>
      </w:r>
      <w:r>
        <w:rPr>
          <w:rFonts w:cs="Arial" w:ascii="Arial" w:hAnsi="Arial"/>
          <w:bCs/>
        </w:rPr>
        <w:t xml:space="preserve"> Aprovar a relação de produtos a serem comercializados, e preços.</w:t>
      </w:r>
    </w:p>
    <w:p>
      <w:pPr>
        <w:pStyle w:val="Normal"/>
        <w:spacing w:lineRule="auto" w:line="360" w:before="0" w:after="120"/>
        <w:jc w:val="both"/>
        <w:rPr>
          <w:rFonts w:ascii="Arial" w:hAnsi="Arial" w:cs="Arial"/>
          <w:bCs/>
        </w:rPr>
      </w:pPr>
      <w:r>
        <w:rPr>
          <w:rFonts w:cs="Arial" w:ascii="Arial" w:hAnsi="Arial"/>
          <w:b/>
        </w:rPr>
        <w:t>13.8.</w:t>
      </w:r>
      <w:r>
        <w:rPr>
          <w:rFonts w:cs="Arial" w:ascii="Arial" w:hAnsi="Arial"/>
          <w:bCs/>
        </w:rPr>
        <w:t xml:space="preserve"> Assinar finda a concessão de uso, termo declarando que recebeu o imóvel limpo, desimpedido, isentando, assim, a CONCESSIONÁRIA de quaisquer débitos ou obrigações. </w:t>
      </w:r>
    </w:p>
    <w:p>
      <w:pPr>
        <w:pStyle w:val="Normal"/>
        <w:spacing w:lineRule="auto" w:line="360" w:before="0" w:after="120"/>
        <w:jc w:val="both"/>
        <w:rPr>
          <w:rFonts w:ascii="Arial" w:hAnsi="Arial" w:cs="Arial"/>
          <w:bCs/>
        </w:rPr>
      </w:pPr>
      <w:r>
        <w:rPr>
          <w:rFonts w:cs="Arial" w:ascii="Arial" w:hAnsi="Arial"/>
          <w:b/>
        </w:rPr>
        <w:t>13.9.</w:t>
      </w:r>
      <w:r>
        <w:rPr>
          <w:rFonts w:cs="Arial" w:ascii="Arial" w:hAnsi="Arial"/>
          <w:bCs/>
        </w:rPr>
        <w:t xml:space="preserve"> Conferir, por meio da Coordenadoria de Patrimônio, ao iniciar a prestação de serviços, a existência de bens patrimoniais que possam vir a ser disponibilizados na concessão, conferindo, também as suas condições de uso e de funcionamento.</w:t>
      </w:r>
    </w:p>
    <w:p>
      <w:pPr>
        <w:pStyle w:val="Normal"/>
        <w:shd w:val="clear" w:color="auto" w:fill="D9D9D9" w:themeFill="background1" w:themeFillShade="d9"/>
        <w:spacing w:lineRule="auto" w:line="360" w:before="0" w:after="120"/>
        <w:jc w:val="both"/>
        <w:rPr>
          <w:rFonts w:ascii="Arial" w:hAnsi="Arial" w:cs="Arial"/>
          <w:b/>
          <w:b/>
        </w:rPr>
      </w:pPr>
      <w:r>
        <w:rPr>
          <w:rFonts w:cs="Arial" w:ascii="Arial" w:hAnsi="Arial"/>
          <w:b/>
        </w:rPr>
        <w:t>14. DA CONCESSÃO DE USO</w:t>
      </w:r>
    </w:p>
    <w:p>
      <w:pPr>
        <w:pStyle w:val="Normal"/>
        <w:spacing w:lineRule="auto" w:line="360" w:before="0" w:after="120"/>
        <w:jc w:val="both"/>
        <w:rPr>
          <w:rFonts w:ascii="Arial" w:hAnsi="Arial" w:cs="Arial"/>
        </w:rPr>
      </w:pPr>
      <w:r>
        <w:rPr>
          <w:rFonts w:cs="Arial" w:ascii="Arial" w:hAnsi="Arial"/>
          <w:b/>
          <w:bCs/>
        </w:rPr>
        <w:t>14.1.</w:t>
      </w:r>
      <w:r>
        <w:rPr>
          <w:rFonts w:cs="Arial" w:ascii="Arial" w:hAnsi="Arial"/>
        </w:rPr>
        <w:t xml:space="preserve"> A execução dos serviços será iniciada, após a publicação do extrato do Contrato, sendo admitido um prazo máximo de 30 dias. </w:t>
      </w:r>
    </w:p>
    <w:p>
      <w:pPr>
        <w:pStyle w:val="Normal"/>
        <w:spacing w:lineRule="auto" w:line="360" w:before="0" w:after="120"/>
        <w:jc w:val="both"/>
        <w:rPr>
          <w:rFonts w:ascii="Arial" w:hAnsi="Arial" w:cs="Arial"/>
          <w:bCs/>
        </w:rPr>
      </w:pPr>
      <w:r>
        <w:rPr>
          <w:rFonts w:cs="Arial" w:ascii="Arial" w:hAnsi="Arial"/>
          <w:b/>
        </w:rPr>
        <w:t>14.2.</w:t>
      </w:r>
      <w:r>
        <w:rPr>
          <w:rFonts w:cs="Arial" w:ascii="Arial" w:hAnsi="Arial"/>
          <w:bCs/>
        </w:rPr>
        <w:t xml:space="preserve"> O valor mínimo do aluguel será definido pela Administração do Ifes e, constante do Edital de licitação da concessão de uso, de acordo com a legislação aplicável. </w:t>
      </w:r>
    </w:p>
    <w:p>
      <w:pPr>
        <w:pStyle w:val="Normal"/>
        <w:spacing w:lineRule="auto" w:line="360" w:before="0" w:after="120"/>
        <w:jc w:val="both"/>
        <w:rPr/>
      </w:pPr>
      <w:r>
        <w:rPr>
          <w:rFonts w:cs="Arial" w:ascii="Arial" w:hAnsi="Arial"/>
          <w:b/>
        </w:rPr>
        <w:t>14.3.</w:t>
      </w:r>
      <w:r>
        <w:rPr>
          <w:rFonts w:cs="Arial" w:ascii="Arial" w:hAnsi="Arial"/>
          <w:bCs/>
        </w:rPr>
        <w:t xml:space="preserve"> O pagamento será mensal, sendo o valor conforme estipulado na proposta de preços apresentada pelo concorrente no certame licitatório, efetuado através de GRU (Guia de Recolhimento Único) até o 15º (décimo quinto) dia útil do mês posterior ao do período de competência do aluguel.</w:t>
      </w:r>
    </w:p>
    <w:p>
      <w:pPr>
        <w:pStyle w:val="Normal"/>
        <w:spacing w:lineRule="auto" w:line="360" w:before="0" w:after="120"/>
        <w:ind w:left="567" w:hanging="0"/>
        <w:jc w:val="both"/>
        <w:rPr>
          <w:rFonts w:ascii="Arial" w:hAnsi="Arial" w:cs="Arial"/>
        </w:rPr>
      </w:pPr>
      <w:r>
        <w:rPr>
          <w:rFonts w:cs="Arial" w:ascii="Arial" w:hAnsi="Arial"/>
          <w:bCs/>
        </w:rPr>
        <w:t xml:space="preserve">14.3.1. </w:t>
      </w:r>
      <w:r>
        <w:rPr>
          <w:rFonts w:cs="Arial" w:ascii="Arial" w:hAnsi="Arial"/>
        </w:rPr>
        <w:t>O atraso no cumprimento desta obrigação acarretará para a CONCESSIONÁRIA multa de 2% (dois por cento) ao mês sobre o valor a ser pago, acrescido de juros de mora de 0,3% (três décimos por cento) ao dia, a ser contabilizado no período correspondente ao atraso.</w:t>
      </w:r>
    </w:p>
    <w:p>
      <w:pPr>
        <w:pStyle w:val="Normal"/>
        <w:spacing w:lineRule="auto" w:line="360" w:before="0" w:after="120"/>
        <w:ind w:left="567" w:hanging="0"/>
        <w:jc w:val="both"/>
        <w:rPr>
          <w:rFonts w:ascii="Arial" w:hAnsi="Arial" w:cs="Arial"/>
        </w:rPr>
      </w:pPr>
      <w:r>
        <w:rPr>
          <w:rFonts w:cs="Arial" w:ascii="Arial" w:hAnsi="Arial"/>
        </w:rPr>
        <w:t xml:space="preserve">14.3.2. O não pagamento após 30 (trinta) dias contados do vencimento do prazo, sem motivo justificado e aceito pelo Instituto Federal de Educação, Ciência e Tecnologia do Espírito Santo – </w:t>
      </w:r>
      <w:r>
        <w:rPr>
          <w:rFonts w:cs="Arial" w:ascii="Arial" w:hAnsi="Arial"/>
          <w:i/>
          <w:iCs/>
        </w:rPr>
        <w:t>campus</w:t>
      </w:r>
      <w:r>
        <w:rPr>
          <w:rFonts w:cs="Arial" w:ascii="Arial" w:hAnsi="Arial"/>
        </w:rPr>
        <w:t xml:space="preserve"> Linhares, será aplicado às sanções previstas no artigo 87 da Lei nº 8.666/93.</w:t>
      </w:r>
    </w:p>
    <w:p>
      <w:pPr>
        <w:pStyle w:val="Normal"/>
        <w:spacing w:lineRule="auto" w:line="360" w:before="0" w:after="120"/>
        <w:ind w:left="567" w:hanging="0"/>
        <w:jc w:val="both"/>
        <w:rPr>
          <w:rFonts w:ascii="Arial" w:hAnsi="Arial" w:cs="Arial"/>
        </w:rPr>
      </w:pPr>
      <w:r>
        <w:rPr>
          <w:rFonts w:cs="Arial" w:ascii="Arial" w:hAnsi="Arial"/>
        </w:rPr>
        <w:t>14.3.3. Se o atraso no pagamento por parte da CONCESSIONÁRIA for superior a 90 (noventa) dias, a CONCEDENTE procederá à rescisão contratual.</w:t>
      </w:r>
    </w:p>
    <w:p>
      <w:pPr>
        <w:pStyle w:val="Normal"/>
        <w:spacing w:lineRule="auto" w:line="360" w:before="0" w:after="120"/>
        <w:jc w:val="both"/>
        <w:rPr>
          <w:rFonts w:ascii="Arial" w:hAnsi="Arial" w:cs="Arial"/>
          <w:bCs/>
        </w:rPr>
      </w:pPr>
      <w:r>
        <w:rPr>
          <w:rFonts w:cs="Arial" w:ascii="Arial" w:hAnsi="Arial"/>
          <w:b/>
        </w:rPr>
        <w:t>14.4.</w:t>
      </w:r>
      <w:r>
        <w:rPr>
          <w:rFonts w:cs="Arial" w:ascii="Arial" w:hAnsi="Arial"/>
          <w:bCs/>
        </w:rPr>
        <w:t xml:space="preserve"> </w:t>
      </w:r>
      <w:r>
        <w:rPr>
          <w:rFonts w:cs="Arial" w:ascii="Arial" w:hAnsi="Arial"/>
        </w:rPr>
        <w:t>A CONCESSIONÁRIA deverá efetuar o ressarcimento mensal de despesas de consumo de energia elétrica (acrescida de 25% de ICMS) e água, conforme medição em contador individual do espaço, cujos custos de aquisição e instalação serão de responsabilidade da CONCESSIONÁRIA, caso não haja medidor no local.</w:t>
      </w:r>
    </w:p>
    <w:p>
      <w:pPr>
        <w:pStyle w:val="Normal"/>
        <w:spacing w:lineRule="auto" w:line="360" w:before="0" w:after="120"/>
        <w:ind w:left="567" w:hanging="0"/>
        <w:jc w:val="both"/>
        <w:rPr>
          <w:rFonts w:ascii="Arial" w:hAnsi="Arial" w:cs="Arial"/>
          <w:bCs/>
        </w:rPr>
      </w:pPr>
      <w:r>
        <w:rPr>
          <w:rFonts w:cs="Arial" w:ascii="Arial" w:hAnsi="Arial"/>
          <w:bCs/>
        </w:rPr>
        <w:t>14.4.1. A empresa deverá comprovar até o último dia da primeira quinzena de cada mês, o pagamento da conta de energia elétrica e água.</w:t>
      </w:r>
    </w:p>
    <w:p>
      <w:pPr>
        <w:pStyle w:val="Normal"/>
        <w:spacing w:lineRule="auto" w:line="360" w:before="0" w:after="120"/>
        <w:ind w:left="567" w:hanging="0"/>
        <w:jc w:val="both"/>
        <w:rPr>
          <w:rFonts w:ascii="Arial" w:hAnsi="Arial" w:cs="Arial"/>
          <w:bCs/>
        </w:rPr>
      </w:pPr>
      <w:r>
        <w:rPr>
          <w:rFonts w:cs="Arial" w:ascii="Arial" w:hAnsi="Arial"/>
          <w:bCs/>
        </w:rPr>
        <w:t>14.4.2. No término do contrato a empresa deverá comprovar todos os pagamentos efetuados.</w:t>
      </w:r>
    </w:p>
    <w:p>
      <w:pPr>
        <w:pStyle w:val="Normal"/>
        <w:spacing w:lineRule="auto" w:line="360" w:before="0" w:after="120"/>
        <w:ind w:left="567" w:hanging="0"/>
        <w:jc w:val="both"/>
        <w:rPr/>
      </w:pPr>
      <w:r>
        <w:rPr>
          <w:rFonts w:cs="Arial" w:ascii="Arial" w:hAnsi="Arial"/>
          <w:bCs/>
        </w:rPr>
        <w:t xml:space="preserve">14.4.3. </w:t>
      </w:r>
      <w:r>
        <w:rPr>
          <w:rFonts w:cs="Arial" w:ascii="Arial" w:hAnsi="Arial"/>
        </w:rPr>
        <w:t>Na inexistência ou defeito dos medidores, serão realizados cálculos estimativos de consumo realizados pela equipe de fiscalização.</w:t>
      </w:r>
    </w:p>
    <w:p>
      <w:pPr>
        <w:pStyle w:val="Normal"/>
        <w:spacing w:lineRule="auto" w:line="360" w:before="0" w:after="120"/>
        <w:jc w:val="both"/>
        <w:rPr/>
      </w:pPr>
      <w:r>
        <w:rPr>
          <w:rFonts w:cs="Arial" w:ascii="Arial" w:hAnsi="Arial"/>
          <w:b/>
        </w:rPr>
        <w:t>14.5.</w:t>
      </w:r>
      <w:r>
        <w:rPr>
          <w:rFonts w:cs="Arial" w:ascii="Arial" w:hAnsi="Arial"/>
          <w:bCs/>
        </w:rPr>
        <w:t xml:space="preserve"> Pode haver recomposição no valor mensal da concessão em virtude de circunstâncias ou eventos extraordinários e imprevisíveis, que comprometam o equilíbrio contratual, se aprovado pela fiscalização responsável e autorizado pela Direção-Geral do Ifes </w:t>
      </w:r>
      <w:r>
        <w:rPr>
          <w:rFonts w:cs="Arial" w:ascii="Arial" w:hAnsi="Arial"/>
          <w:bCs/>
          <w:i/>
          <w:iCs/>
        </w:rPr>
        <w:t>campus</w:t>
      </w:r>
      <w:r>
        <w:rPr>
          <w:rFonts w:cs="Arial" w:ascii="Arial" w:hAnsi="Arial"/>
          <w:bCs/>
        </w:rPr>
        <w:t xml:space="preserve"> Linhares, mediante comprovação de prejuízos causados por fracasso de movimentação dos usuários. </w:t>
      </w:r>
    </w:p>
    <w:p>
      <w:pPr>
        <w:pStyle w:val="Normal"/>
        <w:spacing w:lineRule="auto" w:line="360" w:before="0" w:after="120"/>
        <w:jc w:val="both"/>
        <w:rPr>
          <w:rFonts w:ascii="Arial" w:hAnsi="Arial" w:cs="Arial"/>
        </w:rPr>
      </w:pPr>
      <w:r>
        <w:rPr>
          <w:rFonts w:cs="Arial" w:ascii="Arial" w:hAnsi="Arial"/>
          <w:b/>
          <w:bCs/>
        </w:rPr>
        <w:t>14.6.</w:t>
      </w:r>
      <w:r>
        <w:rPr>
          <w:rFonts w:cs="Arial" w:ascii="Arial" w:hAnsi="Arial"/>
        </w:rPr>
        <w:t xml:space="preserve"> Durante os períodos de férias e recesso escolar e em períodos de paralisações, o valor pelo uso do espaço público decorrente da cessão onerosa poderá ser reduzido pela CONCEDENTE em até 50% (cinquenta por cento) de seu valor, em função da quantidade de dias letivos no respectivo mês, a fim de manter o equilíbrio econômico-financeiro do contrato com a execução do serviço.</w:t>
      </w:r>
    </w:p>
    <w:p>
      <w:pPr>
        <w:pStyle w:val="Normal"/>
        <w:spacing w:lineRule="auto" w:line="360" w:before="0" w:after="120"/>
        <w:ind w:left="567" w:hanging="0"/>
        <w:jc w:val="both"/>
        <w:rPr/>
      </w:pPr>
      <w:r>
        <w:rPr>
          <w:rFonts w:cs="Arial" w:ascii="Arial" w:hAnsi="Arial"/>
        </w:rPr>
        <w:t xml:space="preserve">14.6.1. Em período de greve ou outras paralisações das atividades acadêmicas e administrativas da CONCEDENTE, que porventura ocorrerem, poderá haver redução de até 90% (noventa por cento) do valor das mensalidades, se aprovado pela fiscalização responsável e autorizado pela Direção Geral do Ifes </w:t>
      </w:r>
      <w:r>
        <w:rPr>
          <w:rFonts w:cs="Arial" w:ascii="Arial" w:hAnsi="Arial"/>
          <w:i/>
          <w:iCs/>
        </w:rPr>
        <w:t>campus</w:t>
      </w:r>
      <w:r>
        <w:rPr>
          <w:rFonts w:cs="Arial" w:ascii="Arial" w:hAnsi="Arial"/>
        </w:rPr>
        <w:t xml:space="preserve"> Linhares, mediante comprovação de prejuízos causados por fracasso de movimentação dos usuários.</w:t>
      </w:r>
    </w:p>
    <w:p>
      <w:pPr>
        <w:pStyle w:val="Normal"/>
        <w:shd w:val="clear" w:color="auto" w:fill="D9D9D9" w:themeFill="background1" w:themeFillShade="d9"/>
        <w:spacing w:lineRule="auto" w:line="360" w:before="0" w:after="120"/>
        <w:jc w:val="both"/>
        <w:rPr>
          <w:rFonts w:ascii="Arial" w:hAnsi="Arial" w:cs="Arial"/>
          <w:b/>
          <w:b/>
        </w:rPr>
      </w:pPr>
      <w:r>
        <w:rPr>
          <w:rFonts w:cs="Arial" w:ascii="Arial" w:hAnsi="Arial"/>
          <w:b/>
        </w:rPr>
        <w:t>15. CARDÁPIO MÍNIMO EXIGIDO DIARIAMENTE</w:t>
      </w:r>
    </w:p>
    <w:p>
      <w:pPr>
        <w:pStyle w:val="Normal"/>
        <w:spacing w:lineRule="auto" w:line="360" w:before="0" w:after="120"/>
        <w:jc w:val="both"/>
        <w:rPr>
          <w:rFonts w:ascii="Arial" w:hAnsi="Arial" w:cs="Arial"/>
          <w:bCs/>
        </w:rPr>
      </w:pPr>
      <w:r>
        <w:rPr>
          <w:rFonts w:cs="Arial" w:ascii="Arial" w:hAnsi="Arial"/>
          <w:b/>
        </w:rPr>
        <w:t>15.1.</w:t>
      </w:r>
      <w:r>
        <w:rPr>
          <w:rFonts w:cs="Arial" w:ascii="Arial" w:hAnsi="Arial"/>
          <w:bCs/>
        </w:rPr>
        <w:t xml:space="preserve"> A relação mínima de produtos a serem oferecidos diariamente são:</w:t>
      </w:r>
    </w:p>
    <w:tbl>
      <w:tblPr>
        <w:tblW w:w="762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1" w:lastRow="0" w:firstColumn="1" w:lastColumn="0" w:noHBand="0" w:val="04a0"/>
      </w:tblPr>
      <w:tblGrid>
        <w:gridCol w:w="675"/>
        <w:gridCol w:w="6945"/>
      </w:tblGrid>
      <w:tr>
        <w:trPr>
          <w:trHeight w:val="369" w:hRule="atLeast"/>
        </w:trPr>
        <w:tc>
          <w:tcPr>
            <w:tcW w:w="762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center"/>
              <w:rPr>
                <w:rFonts w:ascii="Arial" w:hAnsi="Arial" w:eastAsia="Lucida Sans Unicode" w:cs="Arial"/>
                <w:b/>
                <w:b/>
                <w:bCs/>
              </w:rPr>
            </w:pPr>
            <w:r>
              <w:rPr>
                <w:rFonts w:eastAsia="Lucida Sans Unicode" w:cs="Arial" w:ascii="Arial" w:hAnsi="Arial"/>
                <w:b/>
                <w:bCs/>
              </w:rPr>
              <w:t>BEBIDAS</w:t>
            </w:r>
          </w:p>
        </w:tc>
      </w:tr>
      <w:tr>
        <w:trPr>
          <w:trHeight w:val="369"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center"/>
              <w:rPr>
                <w:rFonts w:ascii="Arial" w:hAnsi="Arial" w:eastAsia="Lucida Sans Unicode" w:cs="Arial"/>
                <w:sz w:val="20"/>
                <w:szCs w:val="20"/>
              </w:rPr>
            </w:pPr>
            <w:r>
              <w:rPr>
                <w:rFonts w:eastAsia="Lucida Sans Unicode" w:cs="Arial" w:ascii="Arial" w:hAnsi="Arial"/>
                <w:sz w:val="20"/>
                <w:szCs w:val="20"/>
              </w:rPr>
              <w:t>01</w:t>
            </w:r>
          </w:p>
        </w:tc>
        <w:tc>
          <w:tcPr>
            <w:tcW w:w="69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both"/>
              <w:rPr>
                <w:rFonts w:ascii="Arial" w:hAnsi="Arial" w:eastAsia="Lucida Sans Unicode" w:cs="Arial"/>
                <w:sz w:val="20"/>
                <w:szCs w:val="20"/>
              </w:rPr>
            </w:pPr>
            <w:r>
              <w:rPr>
                <w:rFonts w:eastAsia="Lucida Sans Unicode" w:cs="Arial" w:ascii="Arial" w:hAnsi="Arial"/>
                <w:sz w:val="20"/>
                <w:szCs w:val="20"/>
              </w:rPr>
              <w:t>Água de coco</w:t>
            </w:r>
          </w:p>
        </w:tc>
      </w:tr>
      <w:tr>
        <w:trPr>
          <w:trHeight w:val="369"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center"/>
              <w:rPr>
                <w:rFonts w:ascii="Arial" w:hAnsi="Arial" w:eastAsia="Lucida Sans Unicode" w:cs="Arial"/>
                <w:sz w:val="20"/>
                <w:szCs w:val="20"/>
              </w:rPr>
            </w:pPr>
            <w:r>
              <w:rPr>
                <w:rFonts w:eastAsia="Lucida Sans Unicode" w:cs="Arial" w:ascii="Arial" w:hAnsi="Arial"/>
                <w:sz w:val="20"/>
                <w:szCs w:val="20"/>
              </w:rPr>
              <w:t>02</w:t>
            </w:r>
          </w:p>
        </w:tc>
        <w:tc>
          <w:tcPr>
            <w:tcW w:w="69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both"/>
              <w:rPr>
                <w:rFonts w:ascii="Arial" w:hAnsi="Arial" w:eastAsia="Lucida Sans Unicode" w:cs="Arial"/>
                <w:sz w:val="20"/>
                <w:szCs w:val="20"/>
              </w:rPr>
            </w:pPr>
            <w:r>
              <w:rPr>
                <w:rFonts w:eastAsia="Lucida Sans Unicode" w:cs="Arial" w:ascii="Arial" w:hAnsi="Arial"/>
                <w:sz w:val="20"/>
                <w:szCs w:val="20"/>
              </w:rPr>
              <w:t>Água mineral sem gás - copo</w:t>
            </w:r>
          </w:p>
        </w:tc>
      </w:tr>
      <w:tr>
        <w:trPr>
          <w:trHeight w:val="369"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center"/>
              <w:rPr>
                <w:rFonts w:ascii="Arial" w:hAnsi="Arial" w:eastAsia="Lucida Sans Unicode" w:cs="Arial"/>
                <w:sz w:val="20"/>
                <w:szCs w:val="20"/>
              </w:rPr>
            </w:pPr>
            <w:r>
              <w:rPr>
                <w:rFonts w:eastAsia="Lucida Sans Unicode" w:cs="Arial" w:ascii="Arial" w:hAnsi="Arial"/>
                <w:sz w:val="20"/>
                <w:szCs w:val="20"/>
              </w:rPr>
              <w:t>03</w:t>
            </w:r>
          </w:p>
        </w:tc>
        <w:tc>
          <w:tcPr>
            <w:tcW w:w="69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both"/>
              <w:rPr>
                <w:rFonts w:ascii="Arial" w:hAnsi="Arial" w:eastAsia="Lucida Sans Unicode" w:cs="Arial"/>
                <w:sz w:val="20"/>
                <w:szCs w:val="20"/>
              </w:rPr>
            </w:pPr>
            <w:r>
              <w:rPr>
                <w:rFonts w:eastAsia="Lucida Sans Unicode" w:cs="Arial" w:ascii="Arial" w:hAnsi="Arial"/>
                <w:sz w:val="20"/>
                <w:szCs w:val="20"/>
              </w:rPr>
              <w:t>Água mineral sem gás - garrafa 500ml</w:t>
            </w:r>
          </w:p>
        </w:tc>
      </w:tr>
      <w:tr>
        <w:trPr>
          <w:trHeight w:val="369"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center"/>
              <w:rPr>
                <w:rFonts w:ascii="Arial" w:hAnsi="Arial" w:eastAsia="Lucida Sans Unicode" w:cs="Arial"/>
                <w:sz w:val="20"/>
                <w:szCs w:val="20"/>
              </w:rPr>
            </w:pPr>
            <w:r>
              <w:rPr>
                <w:rFonts w:eastAsia="Lucida Sans Unicode" w:cs="Arial" w:ascii="Arial" w:hAnsi="Arial"/>
                <w:sz w:val="20"/>
                <w:szCs w:val="20"/>
              </w:rPr>
              <w:t>04</w:t>
            </w:r>
          </w:p>
        </w:tc>
        <w:tc>
          <w:tcPr>
            <w:tcW w:w="69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both"/>
              <w:rPr>
                <w:rFonts w:ascii="Arial" w:hAnsi="Arial" w:eastAsia="Lucida Sans Unicode" w:cs="Arial"/>
                <w:sz w:val="20"/>
                <w:szCs w:val="20"/>
              </w:rPr>
            </w:pPr>
            <w:r>
              <w:rPr>
                <w:rFonts w:eastAsia="Lucida Sans Unicode" w:cs="Arial" w:ascii="Arial" w:hAnsi="Arial"/>
                <w:sz w:val="20"/>
                <w:szCs w:val="20"/>
              </w:rPr>
              <w:t>Café preto tradicional – xícara ou copo descartável com 50 a 100ml</w:t>
            </w:r>
          </w:p>
        </w:tc>
      </w:tr>
      <w:tr>
        <w:trPr>
          <w:trHeight w:val="369"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center"/>
              <w:rPr>
                <w:rFonts w:ascii="Arial" w:hAnsi="Arial" w:eastAsia="Lucida Sans Unicode" w:cs="Arial"/>
                <w:sz w:val="20"/>
                <w:szCs w:val="20"/>
              </w:rPr>
            </w:pPr>
            <w:r>
              <w:rPr>
                <w:rFonts w:eastAsia="Lucida Sans Unicode" w:cs="Arial" w:ascii="Arial" w:hAnsi="Arial"/>
                <w:sz w:val="20"/>
                <w:szCs w:val="20"/>
              </w:rPr>
              <w:t>05</w:t>
            </w:r>
          </w:p>
        </w:tc>
        <w:tc>
          <w:tcPr>
            <w:tcW w:w="69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both"/>
              <w:rPr>
                <w:rFonts w:ascii="Arial" w:hAnsi="Arial" w:eastAsia="Lucida Sans Unicode" w:cs="Arial"/>
                <w:sz w:val="20"/>
                <w:szCs w:val="20"/>
              </w:rPr>
            </w:pPr>
            <w:r>
              <w:rPr>
                <w:rFonts w:eastAsia="Lucida Sans Unicode" w:cs="Arial" w:ascii="Arial" w:hAnsi="Arial"/>
                <w:sz w:val="20"/>
                <w:szCs w:val="20"/>
              </w:rPr>
              <w:t>Café com leite – xícara ou copo com 150 a 200ml</w:t>
            </w:r>
          </w:p>
        </w:tc>
      </w:tr>
      <w:tr>
        <w:trPr>
          <w:trHeight w:val="369"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center"/>
              <w:rPr>
                <w:rFonts w:ascii="Arial" w:hAnsi="Arial" w:eastAsia="Lucida Sans Unicode" w:cs="Arial"/>
                <w:sz w:val="20"/>
                <w:szCs w:val="20"/>
              </w:rPr>
            </w:pPr>
            <w:r>
              <w:rPr>
                <w:rFonts w:eastAsia="Lucida Sans Unicode" w:cs="Arial" w:ascii="Arial" w:hAnsi="Arial"/>
                <w:sz w:val="20"/>
                <w:szCs w:val="20"/>
              </w:rPr>
              <w:t>06</w:t>
            </w:r>
          </w:p>
        </w:tc>
        <w:tc>
          <w:tcPr>
            <w:tcW w:w="69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both"/>
              <w:rPr/>
            </w:pPr>
            <w:r>
              <w:rPr>
                <w:rFonts w:eastAsia="Lucida Sans Unicode" w:cs="Arial" w:ascii="Arial" w:hAnsi="Arial"/>
                <w:sz w:val="20"/>
                <w:szCs w:val="20"/>
              </w:rPr>
              <w:t>Vitaminas de frutas diversas - copo com 300ml</w:t>
            </w:r>
          </w:p>
        </w:tc>
      </w:tr>
      <w:tr>
        <w:trPr>
          <w:trHeight w:val="369"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center"/>
              <w:rPr>
                <w:rFonts w:ascii="Arial" w:hAnsi="Arial" w:eastAsia="Lucida Sans Unicode" w:cs="Arial"/>
                <w:sz w:val="20"/>
                <w:szCs w:val="20"/>
              </w:rPr>
            </w:pPr>
            <w:r>
              <w:rPr>
                <w:rFonts w:eastAsia="Lucida Sans Unicode" w:cs="Arial" w:ascii="Arial" w:hAnsi="Arial"/>
                <w:sz w:val="20"/>
                <w:szCs w:val="20"/>
              </w:rPr>
              <w:t>07</w:t>
            </w:r>
          </w:p>
        </w:tc>
        <w:tc>
          <w:tcPr>
            <w:tcW w:w="69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both"/>
              <w:rPr/>
            </w:pPr>
            <w:r>
              <w:rPr>
                <w:rFonts w:eastAsia="Lucida Sans Unicode" w:cs="Arial" w:ascii="Arial" w:hAnsi="Arial"/>
                <w:sz w:val="20"/>
                <w:szCs w:val="20"/>
              </w:rPr>
              <w:t>Sucos naturais à base de frutas (diversos sabores) – copo com 300ml</w:t>
            </w:r>
          </w:p>
        </w:tc>
      </w:tr>
      <w:tr>
        <w:trPr>
          <w:trHeight w:val="369" w:hRule="atLeast"/>
        </w:trPr>
        <w:tc>
          <w:tcPr>
            <w:tcW w:w="762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center"/>
              <w:rPr>
                <w:rFonts w:ascii="Arial" w:hAnsi="Arial" w:eastAsia="Lucida Sans Unicode" w:cs="Arial"/>
                <w:b/>
                <w:b/>
                <w:bCs/>
              </w:rPr>
            </w:pPr>
            <w:r>
              <w:rPr>
                <w:rFonts w:eastAsia="Lucida Sans Unicode" w:cs="Arial" w:ascii="Arial" w:hAnsi="Arial"/>
                <w:b/>
                <w:bCs/>
              </w:rPr>
              <w:t>LANCHES</w:t>
            </w:r>
          </w:p>
        </w:tc>
      </w:tr>
      <w:tr>
        <w:trPr>
          <w:trHeight w:val="369"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center"/>
              <w:rPr/>
            </w:pPr>
            <w:r>
              <w:rPr>
                <w:rFonts w:eastAsia="Lucida Sans Unicode" w:cs="Arial" w:ascii="Arial" w:hAnsi="Arial"/>
                <w:sz w:val="20"/>
                <w:szCs w:val="20"/>
              </w:rPr>
              <w:t>08</w:t>
            </w:r>
          </w:p>
        </w:tc>
        <w:tc>
          <w:tcPr>
            <w:tcW w:w="69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both"/>
              <w:rPr>
                <w:rFonts w:ascii="Arial" w:hAnsi="Arial" w:eastAsia="Lucida Sans Unicode" w:cs="Arial"/>
                <w:sz w:val="20"/>
                <w:szCs w:val="20"/>
              </w:rPr>
            </w:pPr>
            <w:r>
              <w:rPr>
                <w:rFonts w:eastAsia="Lucida Sans Unicode" w:cs="Arial" w:ascii="Arial" w:hAnsi="Arial"/>
                <w:sz w:val="20"/>
                <w:szCs w:val="20"/>
              </w:rPr>
              <w:t>Bolos e tortas – pedaços e pote</w:t>
            </w:r>
          </w:p>
        </w:tc>
      </w:tr>
      <w:tr>
        <w:trPr>
          <w:trHeight w:val="369"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center"/>
              <w:rPr/>
            </w:pPr>
            <w:r>
              <w:rPr>
                <w:rFonts w:eastAsia="Lucida Sans Unicode" w:cs="Arial" w:ascii="Arial" w:hAnsi="Arial"/>
                <w:sz w:val="20"/>
                <w:szCs w:val="20"/>
              </w:rPr>
              <w:t>09</w:t>
            </w:r>
          </w:p>
        </w:tc>
        <w:tc>
          <w:tcPr>
            <w:tcW w:w="69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both"/>
              <w:rPr>
                <w:rFonts w:ascii="Arial" w:hAnsi="Arial" w:eastAsia="Lucida Sans Unicode" w:cs="Arial"/>
                <w:sz w:val="20"/>
                <w:szCs w:val="20"/>
              </w:rPr>
            </w:pPr>
            <w:r>
              <w:rPr>
                <w:rFonts w:eastAsia="Lucida Sans Unicode" w:cs="Arial" w:ascii="Arial" w:hAnsi="Arial"/>
                <w:sz w:val="20"/>
                <w:szCs w:val="20"/>
              </w:rPr>
              <w:t>Empadas</w:t>
            </w:r>
          </w:p>
        </w:tc>
      </w:tr>
      <w:tr>
        <w:trPr>
          <w:trHeight w:val="369"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center"/>
              <w:rPr/>
            </w:pPr>
            <w:r>
              <w:rPr>
                <w:rFonts w:eastAsia="Lucida Sans Unicode" w:cs="Arial" w:ascii="Arial" w:hAnsi="Arial"/>
                <w:sz w:val="20"/>
                <w:szCs w:val="20"/>
              </w:rPr>
              <w:t>10</w:t>
            </w:r>
          </w:p>
        </w:tc>
        <w:tc>
          <w:tcPr>
            <w:tcW w:w="69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both"/>
              <w:rPr>
                <w:rFonts w:ascii="Arial" w:hAnsi="Arial" w:eastAsia="Lucida Sans Unicode" w:cs="Arial"/>
                <w:sz w:val="20"/>
                <w:szCs w:val="20"/>
              </w:rPr>
            </w:pPr>
            <w:r>
              <w:rPr>
                <w:rFonts w:eastAsia="Lucida Sans Unicode" w:cs="Arial" w:ascii="Arial" w:hAnsi="Arial"/>
                <w:sz w:val="20"/>
                <w:szCs w:val="20"/>
              </w:rPr>
              <w:t>Misto quente</w:t>
            </w:r>
          </w:p>
        </w:tc>
      </w:tr>
      <w:tr>
        <w:trPr>
          <w:trHeight w:val="369"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center"/>
              <w:rPr/>
            </w:pPr>
            <w:r>
              <w:rPr>
                <w:rFonts w:eastAsia="Lucida Sans Unicode" w:cs="Arial" w:ascii="Arial" w:hAnsi="Arial"/>
                <w:sz w:val="20"/>
                <w:szCs w:val="20"/>
              </w:rPr>
              <w:t>11</w:t>
            </w:r>
          </w:p>
        </w:tc>
        <w:tc>
          <w:tcPr>
            <w:tcW w:w="69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both"/>
              <w:rPr>
                <w:rFonts w:ascii="Arial" w:hAnsi="Arial" w:eastAsia="Lucida Sans Unicode" w:cs="Arial"/>
                <w:sz w:val="20"/>
                <w:szCs w:val="20"/>
              </w:rPr>
            </w:pPr>
            <w:r>
              <w:rPr>
                <w:rFonts w:eastAsia="Lucida Sans Unicode" w:cs="Arial" w:ascii="Arial" w:hAnsi="Arial"/>
                <w:sz w:val="20"/>
                <w:szCs w:val="20"/>
              </w:rPr>
              <w:t>Pão de queijo</w:t>
            </w:r>
          </w:p>
        </w:tc>
      </w:tr>
      <w:tr>
        <w:trPr>
          <w:trHeight w:val="369"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center"/>
              <w:rPr/>
            </w:pPr>
            <w:r>
              <w:rPr>
                <w:rFonts w:eastAsia="Lucida Sans Unicode" w:cs="Arial" w:ascii="Arial" w:hAnsi="Arial"/>
                <w:sz w:val="20"/>
                <w:szCs w:val="20"/>
              </w:rPr>
              <w:t>12</w:t>
            </w:r>
          </w:p>
        </w:tc>
        <w:tc>
          <w:tcPr>
            <w:tcW w:w="69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both"/>
              <w:rPr>
                <w:rFonts w:ascii="Arial" w:hAnsi="Arial" w:eastAsia="Lucida Sans Unicode" w:cs="Arial"/>
                <w:sz w:val="20"/>
                <w:szCs w:val="20"/>
              </w:rPr>
            </w:pPr>
            <w:r>
              <w:rPr>
                <w:rFonts w:eastAsia="Lucida Sans Unicode" w:cs="Arial" w:ascii="Arial" w:hAnsi="Arial"/>
                <w:sz w:val="20"/>
                <w:szCs w:val="20"/>
              </w:rPr>
              <w:t>Pão francês com manteiga na chapa</w:t>
            </w:r>
          </w:p>
        </w:tc>
      </w:tr>
      <w:tr>
        <w:trPr>
          <w:trHeight w:val="369"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center"/>
              <w:rPr/>
            </w:pPr>
            <w:r>
              <w:rPr>
                <w:rFonts w:eastAsia="Lucida Sans Unicode" w:cs="Arial" w:ascii="Arial" w:hAnsi="Arial"/>
                <w:sz w:val="20"/>
                <w:szCs w:val="20"/>
              </w:rPr>
              <w:t>13</w:t>
            </w:r>
          </w:p>
        </w:tc>
        <w:tc>
          <w:tcPr>
            <w:tcW w:w="69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both"/>
              <w:rPr>
                <w:rFonts w:ascii="Arial" w:hAnsi="Arial" w:eastAsia="Lucida Sans Unicode" w:cs="Arial"/>
                <w:sz w:val="20"/>
                <w:szCs w:val="20"/>
              </w:rPr>
            </w:pPr>
            <w:r>
              <w:rPr>
                <w:rFonts w:eastAsia="Lucida Sans Unicode" w:cs="Arial" w:ascii="Arial" w:hAnsi="Arial"/>
                <w:sz w:val="20"/>
                <w:szCs w:val="20"/>
              </w:rPr>
              <w:t>Pão francês com presunto e queijo na chapa</w:t>
            </w:r>
          </w:p>
        </w:tc>
      </w:tr>
      <w:tr>
        <w:trPr>
          <w:trHeight w:val="369"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center"/>
              <w:rPr/>
            </w:pPr>
            <w:r>
              <w:rPr>
                <w:rFonts w:eastAsia="Lucida Sans Unicode" w:cs="Arial" w:ascii="Arial" w:hAnsi="Arial"/>
                <w:sz w:val="20"/>
                <w:szCs w:val="20"/>
              </w:rPr>
              <w:t>14</w:t>
            </w:r>
          </w:p>
        </w:tc>
        <w:tc>
          <w:tcPr>
            <w:tcW w:w="69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both"/>
              <w:rPr>
                <w:rFonts w:ascii="Arial" w:hAnsi="Arial" w:eastAsia="Lucida Sans Unicode" w:cs="Arial"/>
                <w:sz w:val="20"/>
                <w:szCs w:val="20"/>
              </w:rPr>
            </w:pPr>
            <w:r>
              <w:rPr>
                <w:rFonts w:eastAsia="Lucida Sans Unicode" w:cs="Arial" w:ascii="Arial" w:hAnsi="Arial"/>
                <w:sz w:val="20"/>
                <w:szCs w:val="20"/>
              </w:rPr>
              <w:t>Pasteis assados – sem uso de gordura vegetal hidrogenada transaturada</w:t>
            </w:r>
          </w:p>
        </w:tc>
      </w:tr>
      <w:tr>
        <w:trPr>
          <w:trHeight w:val="369"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center"/>
              <w:rPr/>
            </w:pPr>
            <w:r>
              <w:rPr>
                <w:rFonts w:eastAsia="Lucida Sans Unicode" w:cs="Arial" w:ascii="Arial" w:hAnsi="Arial"/>
                <w:sz w:val="20"/>
                <w:szCs w:val="20"/>
              </w:rPr>
              <w:t>15</w:t>
            </w:r>
          </w:p>
        </w:tc>
        <w:tc>
          <w:tcPr>
            <w:tcW w:w="69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both"/>
              <w:rPr>
                <w:rFonts w:ascii="Arial" w:hAnsi="Arial" w:eastAsia="Lucida Sans Unicode" w:cs="Arial"/>
                <w:sz w:val="20"/>
                <w:szCs w:val="20"/>
              </w:rPr>
            </w:pPr>
            <w:r>
              <w:rPr>
                <w:rFonts w:eastAsia="Lucida Sans Unicode" w:cs="Arial" w:ascii="Arial" w:hAnsi="Arial"/>
                <w:sz w:val="20"/>
                <w:szCs w:val="20"/>
              </w:rPr>
              <w:t>Pizza enrolada</w:t>
            </w:r>
          </w:p>
        </w:tc>
      </w:tr>
      <w:tr>
        <w:trPr>
          <w:trHeight w:val="369"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center"/>
              <w:rPr/>
            </w:pPr>
            <w:r>
              <w:rPr>
                <w:rFonts w:eastAsia="Lucida Sans Unicode" w:cs="Arial" w:ascii="Arial" w:hAnsi="Arial"/>
                <w:sz w:val="20"/>
                <w:szCs w:val="20"/>
              </w:rPr>
              <w:t>16</w:t>
            </w:r>
          </w:p>
        </w:tc>
        <w:tc>
          <w:tcPr>
            <w:tcW w:w="69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both"/>
              <w:rPr>
                <w:rFonts w:ascii="Arial" w:hAnsi="Arial" w:eastAsia="Lucida Sans Unicode" w:cs="Arial"/>
                <w:sz w:val="20"/>
                <w:szCs w:val="20"/>
              </w:rPr>
            </w:pPr>
            <w:r>
              <w:rPr>
                <w:rFonts w:eastAsia="Lucida Sans Unicode" w:cs="Arial" w:ascii="Arial" w:hAnsi="Arial"/>
                <w:sz w:val="20"/>
                <w:szCs w:val="20"/>
              </w:rPr>
              <w:t>Salada de frutas</w:t>
            </w:r>
          </w:p>
        </w:tc>
      </w:tr>
      <w:tr>
        <w:trPr>
          <w:trHeight w:val="369"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center"/>
              <w:rPr/>
            </w:pPr>
            <w:r>
              <w:rPr>
                <w:rFonts w:eastAsia="Lucida Sans Unicode" w:cs="Arial" w:ascii="Arial" w:hAnsi="Arial"/>
                <w:sz w:val="20"/>
                <w:szCs w:val="20"/>
              </w:rPr>
              <w:t>17</w:t>
            </w:r>
          </w:p>
        </w:tc>
        <w:tc>
          <w:tcPr>
            <w:tcW w:w="69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both"/>
              <w:rPr/>
            </w:pPr>
            <w:r>
              <w:rPr>
                <w:rFonts w:eastAsia="Lucida Sans Unicode" w:cs="Arial" w:ascii="Arial" w:hAnsi="Arial"/>
                <w:sz w:val="20"/>
                <w:szCs w:val="20"/>
              </w:rPr>
              <w:t>Sanduíches naturais diversos</w:t>
            </w:r>
          </w:p>
        </w:tc>
      </w:tr>
      <w:tr>
        <w:trPr>
          <w:trHeight w:val="369" w:hRule="atLeast"/>
        </w:trPr>
        <w:tc>
          <w:tcPr>
            <w:tcW w:w="762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center"/>
              <w:rPr>
                <w:rFonts w:ascii="Arial" w:hAnsi="Arial" w:eastAsia="Lucida Sans Unicode" w:cs="Arial"/>
                <w:b/>
                <w:b/>
                <w:bCs/>
                <w:sz w:val="20"/>
                <w:szCs w:val="20"/>
              </w:rPr>
            </w:pPr>
            <w:r>
              <w:rPr>
                <w:rFonts w:eastAsia="Lucida Sans Unicode" w:cs="Arial" w:ascii="Arial" w:hAnsi="Arial"/>
                <w:b/>
                <w:bCs/>
                <w:sz w:val="20"/>
                <w:szCs w:val="20"/>
              </w:rPr>
              <w:t>REFEIÇÕES</w:t>
            </w:r>
          </w:p>
        </w:tc>
      </w:tr>
      <w:tr>
        <w:trPr>
          <w:trHeight w:val="369"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center"/>
              <w:rPr/>
            </w:pPr>
            <w:r>
              <w:rPr>
                <w:rFonts w:eastAsia="Lucida Sans Unicode" w:cs="Arial" w:ascii="Arial" w:hAnsi="Arial"/>
                <w:sz w:val="20"/>
                <w:szCs w:val="20"/>
              </w:rPr>
              <w:t>18</w:t>
            </w:r>
          </w:p>
        </w:tc>
        <w:tc>
          <w:tcPr>
            <w:tcW w:w="69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both"/>
              <w:rPr>
                <w:rFonts w:ascii="Arial" w:hAnsi="Arial" w:eastAsia="Lucida Sans Unicode" w:cs="Arial"/>
                <w:sz w:val="20"/>
                <w:szCs w:val="20"/>
              </w:rPr>
            </w:pPr>
            <w:r>
              <w:rPr>
                <w:rFonts w:eastAsia="Lucida Sans Unicode" w:cs="Arial" w:ascii="Arial" w:hAnsi="Arial"/>
                <w:sz w:val="20"/>
                <w:szCs w:val="20"/>
              </w:rPr>
              <w:t>Sistema Prato Feito – 3 tipos de pesagem (P, M e G)</w:t>
            </w:r>
          </w:p>
          <w:p>
            <w:pPr>
              <w:pStyle w:val="Normal"/>
              <w:widowControl w:val="false"/>
              <w:tabs>
                <w:tab w:val="clear" w:pos="720"/>
                <w:tab w:val="left" w:pos="0" w:leader="none"/>
              </w:tabs>
              <w:spacing w:lineRule="auto" w:line="360" w:before="0" w:after="0"/>
              <w:jc w:val="both"/>
              <w:rPr>
                <w:rFonts w:ascii="Arial" w:hAnsi="Arial" w:eastAsia="Lucida Sans Unicode" w:cs="Arial"/>
                <w:sz w:val="20"/>
                <w:szCs w:val="20"/>
              </w:rPr>
            </w:pPr>
            <w:r>
              <w:rPr>
                <w:rFonts w:eastAsia="Lucida Sans Unicode" w:cs="Arial" w:ascii="Arial" w:hAnsi="Arial"/>
                <w:sz w:val="20"/>
                <w:szCs w:val="20"/>
              </w:rPr>
              <w:t>Composição básica do cardápio:</w:t>
            </w:r>
          </w:p>
          <w:p>
            <w:pPr>
              <w:pStyle w:val="Normal"/>
              <w:widowControl w:val="false"/>
              <w:numPr>
                <w:ilvl w:val="0"/>
                <w:numId w:val="3"/>
              </w:numPr>
              <w:tabs>
                <w:tab w:val="clear" w:pos="720"/>
                <w:tab w:val="left" w:pos="0" w:leader="none"/>
              </w:tabs>
              <w:spacing w:lineRule="auto" w:line="360" w:before="0" w:after="0"/>
              <w:jc w:val="both"/>
              <w:rPr>
                <w:rFonts w:ascii="Arial" w:hAnsi="Arial" w:eastAsia="Lucida Sans Unicode" w:cs="Arial"/>
                <w:sz w:val="20"/>
                <w:szCs w:val="20"/>
              </w:rPr>
            </w:pPr>
            <w:r>
              <w:rPr>
                <w:rFonts w:eastAsia="Lucida Sans Unicode" w:cs="Arial" w:ascii="Arial" w:hAnsi="Arial"/>
                <w:sz w:val="20"/>
                <w:szCs w:val="20"/>
              </w:rPr>
              <w:t>Arroz branco</w:t>
            </w:r>
          </w:p>
          <w:p>
            <w:pPr>
              <w:pStyle w:val="Normal"/>
              <w:widowControl w:val="false"/>
              <w:numPr>
                <w:ilvl w:val="0"/>
                <w:numId w:val="3"/>
              </w:numPr>
              <w:tabs>
                <w:tab w:val="clear" w:pos="720"/>
                <w:tab w:val="left" w:pos="0" w:leader="none"/>
              </w:tabs>
              <w:spacing w:lineRule="auto" w:line="360" w:before="0" w:after="0"/>
              <w:jc w:val="both"/>
              <w:rPr>
                <w:rFonts w:ascii="Arial" w:hAnsi="Arial" w:eastAsia="Lucida Sans Unicode" w:cs="Arial"/>
                <w:sz w:val="20"/>
                <w:szCs w:val="20"/>
              </w:rPr>
            </w:pPr>
            <w:r>
              <w:rPr>
                <w:rFonts w:eastAsia="Lucida Sans Unicode" w:cs="Arial" w:ascii="Arial" w:hAnsi="Arial"/>
                <w:sz w:val="20"/>
                <w:szCs w:val="20"/>
              </w:rPr>
              <w:t>Feijão em grãos e moído</w:t>
            </w:r>
          </w:p>
          <w:p>
            <w:pPr>
              <w:pStyle w:val="Normal"/>
              <w:widowControl w:val="false"/>
              <w:numPr>
                <w:ilvl w:val="0"/>
                <w:numId w:val="3"/>
              </w:numPr>
              <w:tabs>
                <w:tab w:val="clear" w:pos="720"/>
                <w:tab w:val="left" w:pos="0" w:leader="none"/>
              </w:tabs>
              <w:spacing w:lineRule="auto" w:line="360" w:before="0" w:after="0"/>
              <w:jc w:val="both"/>
              <w:rPr>
                <w:rFonts w:ascii="Arial" w:hAnsi="Arial" w:eastAsia="Lucida Sans Unicode" w:cs="Arial"/>
                <w:sz w:val="20"/>
                <w:szCs w:val="20"/>
              </w:rPr>
            </w:pPr>
            <w:r>
              <w:rPr>
                <w:rFonts w:eastAsia="Lucida Sans Unicode" w:cs="Arial" w:ascii="Arial" w:hAnsi="Arial"/>
                <w:sz w:val="20"/>
                <w:szCs w:val="20"/>
              </w:rPr>
              <w:t>Farofa</w:t>
            </w:r>
          </w:p>
          <w:p>
            <w:pPr>
              <w:pStyle w:val="Normal"/>
              <w:widowControl w:val="false"/>
              <w:numPr>
                <w:ilvl w:val="0"/>
                <w:numId w:val="3"/>
              </w:numPr>
              <w:tabs>
                <w:tab w:val="clear" w:pos="720"/>
                <w:tab w:val="left" w:pos="0" w:leader="none"/>
              </w:tabs>
              <w:spacing w:lineRule="auto" w:line="360" w:before="0" w:after="0"/>
              <w:jc w:val="both"/>
              <w:rPr>
                <w:rFonts w:ascii="Arial" w:hAnsi="Arial" w:eastAsia="Lucida Sans Unicode" w:cs="Arial"/>
                <w:sz w:val="20"/>
                <w:szCs w:val="20"/>
              </w:rPr>
            </w:pPr>
            <w:r>
              <w:rPr>
                <w:rFonts w:eastAsia="Lucida Sans Unicode" w:cs="Arial" w:ascii="Arial" w:hAnsi="Arial"/>
                <w:sz w:val="20"/>
                <w:szCs w:val="20"/>
              </w:rPr>
              <w:t>Macarrão</w:t>
            </w:r>
          </w:p>
          <w:p>
            <w:pPr>
              <w:pStyle w:val="Normal"/>
              <w:widowControl w:val="false"/>
              <w:numPr>
                <w:ilvl w:val="0"/>
                <w:numId w:val="3"/>
              </w:numPr>
              <w:tabs>
                <w:tab w:val="clear" w:pos="720"/>
                <w:tab w:val="left" w:pos="0" w:leader="none"/>
              </w:tabs>
              <w:spacing w:lineRule="auto" w:line="360" w:before="0" w:after="0"/>
              <w:jc w:val="both"/>
              <w:rPr>
                <w:rFonts w:ascii="Arial" w:hAnsi="Arial" w:eastAsia="Lucida Sans Unicode" w:cs="Arial"/>
                <w:sz w:val="20"/>
                <w:szCs w:val="20"/>
              </w:rPr>
            </w:pPr>
            <w:r>
              <w:rPr>
                <w:rFonts w:eastAsia="Lucida Sans Unicode" w:cs="Arial" w:ascii="Arial" w:hAnsi="Arial"/>
                <w:sz w:val="20"/>
                <w:szCs w:val="20"/>
              </w:rPr>
              <w:t>Carnes de diversos tipos (boi, porco, frango e peixe) – pelo menos dois tipos por refeição</w:t>
            </w:r>
          </w:p>
          <w:p>
            <w:pPr>
              <w:pStyle w:val="Normal"/>
              <w:widowControl w:val="false"/>
              <w:numPr>
                <w:ilvl w:val="0"/>
                <w:numId w:val="3"/>
              </w:numPr>
              <w:tabs>
                <w:tab w:val="clear" w:pos="720"/>
                <w:tab w:val="left" w:pos="0" w:leader="none"/>
              </w:tabs>
              <w:spacing w:lineRule="auto" w:line="360" w:before="0" w:after="0"/>
              <w:jc w:val="both"/>
              <w:rPr>
                <w:rFonts w:ascii="Arial" w:hAnsi="Arial" w:eastAsia="Lucida Sans Unicode" w:cs="Arial"/>
                <w:sz w:val="20"/>
                <w:szCs w:val="20"/>
              </w:rPr>
            </w:pPr>
            <w:r>
              <w:rPr>
                <w:rFonts w:eastAsia="Lucida Sans Unicode" w:cs="Arial" w:ascii="Arial" w:hAnsi="Arial"/>
                <w:sz w:val="20"/>
                <w:szCs w:val="20"/>
              </w:rPr>
              <w:t>Ovos fritos e omeletes</w:t>
            </w:r>
          </w:p>
          <w:p>
            <w:pPr>
              <w:pStyle w:val="Normal"/>
              <w:widowControl w:val="false"/>
              <w:numPr>
                <w:ilvl w:val="0"/>
                <w:numId w:val="3"/>
              </w:numPr>
              <w:tabs>
                <w:tab w:val="clear" w:pos="720"/>
                <w:tab w:val="left" w:pos="0" w:leader="none"/>
              </w:tabs>
              <w:spacing w:lineRule="auto" w:line="360" w:before="0" w:after="0"/>
              <w:jc w:val="both"/>
              <w:rPr>
                <w:rFonts w:ascii="Arial" w:hAnsi="Arial" w:eastAsia="Lucida Sans Unicode" w:cs="Arial"/>
                <w:sz w:val="20"/>
                <w:szCs w:val="20"/>
              </w:rPr>
            </w:pPr>
            <w:r>
              <w:rPr>
                <w:rFonts w:eastAsia="Lucida Sans Unicode" w:cs="Arial" w:ascii="Arial" w:hAnsi="Arial"/>
                <w:sz w:val="20"/>
                <w:szCs w:val="20"/>
              </w:rPr>
              <w:t>Legumes refogados</w:t>
            </w:r>
          </w:p>
          <w:p>
            <w:pPr>
              <w:pStyle w:val="Normal"/>
              <w:widowControl w:val="false"/>
              <w:numPr>
                <w:ilvl w:val="0"/>
                <w:numId w:val="3"/>
              </w:numPr>
              <w:tabs>
                <w:tab w:val="clear" w:pos="720"/>
                <w:tab w:val="left" w:pos="0" w:leader="none"/>
              </w:tabs>
              <w:spacing w:lineRule="auto" w:line="360" w:before="0" w:after="0"/>
              <w:jc w:val="both"/>
              <w:rPr>
                <w:rFonts w:ascii="Arial" w:hAnsi="Arial" w:eastAsia="Lucida Sans Unicode" w:cs="Arial"/>
                <w:sz w:val="20"/>
                <w:szCs w:val="20"/>
              </w:rPr>
            </w:pPr>
            <w:r>
              <w:rPr>
                <w:rFonts w:eastAsia="Lucida Sans Unicode" w:cs="Arial" w:ascii="Arial" w:hAnsi="Arial"/>
                <w:sz w:val="20"/>
                <w:szCs w:val="20"/>
              </w:rPr>
              <w:t>Saladas diversas de legumes e grãos</w:t>
            </w:r>
          </w:p>
          <w:p>
            <w:pPr>
              <w:pStyle w:val="Normal"/>
              <w:widowControl w:val="false"/>
              <w:numPr>
                <w:ilvl w:val="0"/>
                <w:numId w:val="3"/>
              </w:numPr>
              <w:tabs>
                <w:tab w:val="clear" w:pos="720"/>
                <w:tab w:val="left" w:pos="0" w:leader="none"/>
              </w:tabs>
              <w:spacing w:lineRule="auto" w:line="360" w:before="0" w:after="0"/>
              <w:jc w:val="both"/>
              <w:rPr>
                <w:rFonts w:ascii="Arial" w:hAnsi="Arial" w:eastAsia="Lucida Sans Unicode" w:cs="Arial"/>
                <w:sz w:val="20"/>
                <w:szCs w:val="20"/>
              </w:rPr>
            </w:pPr>
            <w:r>
              <w:rPr>
                <w:rFonts w:eastAsia="Lucida Sans Unicode" w:cs="Arial" w:ascii="Arial" w:hAnsi="Arial"/>
                <w:sz w:val="20"/>
                <w:szCs w:val="20"/>
              </w:rPr>
              <w:t>Saladas cruas diversas</w:t>
            </w:r>
          </w:p>
        </w:tc>
      </w:tr>
      <w:tr>
        <w:trPr>
          <w:trHeight w:val="369"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center"/>
              <w:rPr/>
            </w:pPr>
            <w:r>
              <w:rPr>
                <w:rFonts w:eastAsia="Lucida Sans Unicode" w:cs="Arial" w:ascii="Arial" w:hAnsi="Arial"/>
                <w:sz w:val="20"/>
                <w:szCs w:val="20"/>
              </w:rPr>
              <w:t>19</w:t>
            </w:r>
          </w:p>
        </w:tc>
        <w:tc>
          <w:tcPr>
            <w:tcW w:w="69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both"/>
              <w:rPr>
                <w:rFonts w:ascii="Arial" w:hAnsi="Arial" w:eastAsia="Lucida Sans Unicode" w:cs="Arial"/>
                <w:sz w:val="20"/>
                <w:szCs w:val="20"/>
              </w:rPr>
            </w:pPr>
            <w:r>
              <w:rPr>
                <w:rFonts w:eastAsia="Lucida Sans Unicode" w:cs="Arial" w:ascii="Arial" w:hAnsi="Arial"/>
                <w:sz w:val="20"/>
                <w:szCs w:val="20"/>
              </w:rPr>
              <w:t>Caldos quentes</w:t>
            </w:r>
          </w:p>
        </w:tc>
      </w:tr>
      <w:tr>
        <w:trPr>
          <w:trHeight w:val="369" w:hRule="atLeast"/>
        </w:trPr>
        <w:tc>
          <w:tcPr>
            <w:tcW w:w="762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center"/>
              <w:rPr>
                <w:rFonts w:ascii="Arial" w:hAnsi="Arial" w:eastAsia="Lucida Sans Unicode" w:cs="Arial"/>
                <w:b/>
                <w:b/>
                <w:bCs/>
                <w:sz w:val="20"/>
                <w:szCs w:val="20"/>
              </w:rPr>
            </w:pPr>
            <w:r>
              <w:rPr>
                <w:rFonts w:eastAsia="Lucida Sans Unicode" w:cs="Arial" w:ascii="Arial" w:hAnsi="Arial"/>
                <w:b/>
                <w:bCs/>
                <w:sz w:val="20"/>
                <w:szCs w:val="20"/>
              </w:rPr>
              <w:t>DIVERSOS</w:t>
            </w:r>
          </w:p>
        </w:tc>
      </w:tr>
      <w:tr>
        <w:trPr>
          <w:trHeight w:val="369"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center"/>
              <w:rPr/>
            </w:pPr>
            <w:r>
              <w:rPr>
                <w:rFonts w:eastAsia="Lucida Sans Unicode" w:cs="Arial" w:ascii="Arial" w:hAnsi="Arial"/>
                <w:sz w:val="20"/>
                <w:szCs w:val="20"/>
              </w:rPr>
              <w:t>20</w:t>
            </w:r>
          </w:p>
        </w:tc>
        <w:tc>
          <w:tcPr>
            <w:tcW w:w="69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both"/>
              <w:rPr/>
            </w:pPr>
            <w:r>
              <w:rPr>
                <w:rFonts w:eastAsia="Lucida Sans Unicode" w:cs="Arial" w:ascii="Arial" w:hAnsi="Arial"/>
                <w:sz w:val="20"/>
                <w:szCs w:val="20"/>
              </w:rPr>
              <w:t>Palha Italiana</w:t>
            </w:r>
          </w:p>
        </w:tc>
      </w:tr>
      <w:tr>
        <w:trPr>
          <w:trHeight w:val="369"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center"/>
              <w:rPr/>
            </w:pPr>
            <w:r>
              <w:rPr>
                <w:rFonts w:eastAsia="Lucida Sans Unicode" w:cs="Arial" w:ascii="Arial" w:hAnsi="Arial"/>
                <w:sz w:val="20"/>
                <w:szCs w:val="20"/>
              </w:rPr>
              <w:t>21</w:t>
            </w:r>
          </w:p>
        </w:tc>
        <w:tc>
          <w:tcPr>
            <w:tcW w:w="69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both"/>
              <w:rPr/>
            </w:pPr>
            <w:r>
              <w:rPr>
                <w:rFonts w:eastAsia="Lucida Sans Unicode" w:cs="Arial" w:ascii="Arial" w:hAnsi="Arial"/>
                <w:sz w:val="20"/>
                <w:szCs w:val="20"/>
              </w:rPr>
              <w:t>Picolés e sorvetes a base de frutas</w:t>
            </w:r>
          </w:p>
        </w:tc>
      </w:tr>
      <w:tr>
        <w:trPr>
          <w:trHeight w:val="369" w:hRule="atLeast"/>
        </w:trPr>
        <w:tc>
          <w:tcPr>
            <w:tcW w:w="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center"/>
              <w:rPr/>
            </w:pPr>
            <w:r>
              <w:rPr>
                <w:rFonts w:eastAsia="Lucida Sans Unicode" w:cs="Arial" w:ascii="Arial" w:hAnsi="Arial"/>
                <w:sz w:val="20"/>
                <w:szCs w:val="20"/>
              </w:rPr>
              <w:t>22</w:t>
            </w:r>
          </w:p>
        </w:tc>
        <w:tc>
          <w:tcPr>
            <w:tcW w:w="69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tabs>
                <w:tab w:val="clear" w:pos="720"/>
                <w:tab w:val="left" w:pos="0" w:leader="none"/>
              </w:tabs>
              <w:spacing w:lineRule="auto" w:line="360" w:before="0" w:after="0"/>
              <w:jc w:val="both"/>
              <w:rPr/>
            </w:pPr>
            <w:r>
              <w:rPr>
                <w:rFonts w:eastAsia="Lucida Sans Unicode" w:cs="Arial" w:ascii="Arial" w:hAnsi="Arial"/>
                <w:sz w:val="20"/>
                <w:szCs w:val="20"/>
              </w:rPr>
              <w:t>Sobremesas caseiras a base de chocolate, leite e frutas</w:t>
            </w:r>
          </w:p>
        </w:tc>
      </w:tr>
    </w:tbl>
    <w:p>
      <w:pPr>
        <w:pStyle w:val="Normal"/>
        <w:spacing w:lineRule="auto" w:line="360" w:before="0" w:after="120"/>
        <w:jc w:val="both"/>
        <w:rPr>
          <w:rFonts w:ascii="Arial" w:hAnsi="Arial" w:cs="Arial"/>
          <w:bCs/>
        </w:rPr>
      </w:pPr>
      <w:r>
        <w:rPr>
          <w:rFonts w:cs="Arial" w:ascii="Arial" w:hAnsi="Arial"/>
          <w:bCs/>
        </w:rPr>
      </w:r>
    </w:p>
    <w:p>
      <w:pPr>
        <w:pStyle w:val="Normal"/>
        <w:spacing w:lineRule="auto" w:line="360" w:before="0" w:after="120"/>
        <w:jc w:val="both"/>
        <w:rPr>
          <w:rFonts w:ascii="Arial" w:hAnsi="Arial" w:cs="Arial"/>
          <w:bCs/>
        </w:rPr>
      </w:pPr>
      <w:r>
        <w:rPr>
          <w:rFonts w:cs="Arial" w:ascii="Arial" w:hAnsi="Arial"/>
          <w:b/>
        </w:rPr>
        <w:t>15.2.</w:t>
      </w:r>
      <w:r>
        <w:rPr>
          <w:rFonts w:cs="Arial" w:ascii="Arial" w:hAnsi="Arial"/>
          <w:bCs/>
        </w:rPr>
        <w:t xml:space="preserve"> Todos os alimentos deverão se preparados sem o uso de:</w:t>
      </w:r>
    </w:p>
    <w:p>
      <w:pPr>
        <w:pStyle w:val="ListParagraph"/>
        <w:numPr>
          <w:ilvl w:val="0"/>
          <w:numId w:val="4"/>
        </w:numPr>
        <w:spacing w:lineRule="auto" w:line="360" w:before="0" w:after="120"/>
        <w:contextualSpacing/>
        <w:jc w:val="both"/>
        <w:rPr>
          <w:rFonts w:ascii="Arial" w:hAnsi="Arial" w:cs="Arial"/>
          <w:bCs/>
        </w:rPr>
      </w:pPr>
      <w:r>
        <w:rPr>
          <w:rFonts w:cs="Arial" w:ascii="Arial" w:hAnsi="Arial"/>
          <w:bCs/>
        </w:rPr>
        <w:t>Banha animal</w:t>
      </w:r>
    </w:p>
    <w:p>
      <w:pPr>
        <w:pStyle w:val="ListParagraph"/>
        <w:numPr>
          <w:ilvl w:val="0"/>
          <w:numId w:val="4"/>
        </w:numPr>
        <w:spacing w:lineRule="auto" w:line="360" w:before="0" w:after="120"/>
        <w:contextualSpacing/>
        <w:jc w:val="both"/>
        <w:rPr>
          <w:rFonts w:ascii="Arial" w:hAnsi="Arial" w:cs="Arial"/>
          <w:bCs/>
        </w:rPr>
      </w:pPr>
      <w:r>
        <w:rPr>
          <w:rFonts w:cs="Arial" w:ascii="Arial" w:hAnsi="Arial"/>
          <w:bCs/>
        </w:rPr>
        <w:t>Gordura vegetal hidrogenada (trans)</w:t>
      </w:r>
    </w:p>
    <w:p>
      <w:pPr>
        <w:pStyle w:val="ListParagraph"/>
        <w:numPr>
          <w:ilvl w:val="0"/>
          <w:numId w:val="4"/>
        </w:numPr>
        <w:spacing w:lineRule="auto" w:line="360" w:before="0" w:after="120"/>
        <w:contextualSpacing/>
        <w:jc w:val="both"/>
        <w:rPr>
          <w:rFonts w:ascii="Arial" w:hAnsi="Arial" w:cs="Arial"/>
          <w:bCs/>
        </w:rPr>
      </w:pPr>
      <w:r>
        <w:rPr>
          <w:rFonts w:cs="Arial" w:ascii="Arial" w:hAnsi="Arial"/>
          <w:bCs/>
        </w:rPr>
        <w:t>Óleo reutilizado</w:t>
      </w:r>
    </w:p>
    <w:p>
      <w:pPr>
        <w:pStyle w:val="ListParagraph"/>
        <w:numPr>
          <w:ilvl w:val="0"/>
          <w:numId w:val="4"/>
        </w:numPr>
        <w:spacing w:lineRule="auto" w:line="360" w:before="0" w:after="120"/>
        <w:contextualSpacing/>
        <w:jc w:val="both"/>
        <w:rPr>
          <w:rFonts w:ascii="Arial" w:hAnsi="Arial" w:cs="Arial"/>
          <w:bCs/>
        </w:rPr>
      </w:pPr>
      <w:r>
        <w:rPr>
          <w:rFonts w:cs="Arial" w:ascii="Arial" w:hAnsi="Arial"/>
          <w:bCs/>
        </w:rPr>
        <w:t>Temperos industrializados tipo caldo Maggi, Knorr, Sazon e outros.</w:t>
      </w:r>
    </w:p>
    <w:p>
      <w:pPr>
        <w:pStyle w:val="Normal"/>
        <w:spacing w:lineRule="auto" w:line="360" w:before="0" w:after="120"/>
        <w:jc w:val="both"/>
        <w:rPr/>
      </w:pPr>
      <w:r>
        <w:rPr>
          <w:rFonts w:cs="Arial" w:ascii="Arial" w:hAnsi="Arial"/>
          <w:b/>
        </w:rPr>
        <w:t xml:space="preserve">15.3. </w:t>
      </w:r>
      <w:r>
        <w:rPr>
          <w:rFonts w:ascii="Arial" w:hAnsi="Arial"/>
          <w:sz w:val="22"/>
        </w:rPr>
        <w:t xml:space="preserve">Para o preparo dos lanches e bebidas deve-se utilizar principalmente ingredientes </w:t>
      </w:r>
      <w:r>
        <w:rPr>
          <w:rFonts w:ascii="Arial" w:hAnsi="Arial"/>
          <w:i/>
          <w:sz w:val="22"/>
        </w:rPr>
        <w:t xml:space="preserve">in natura </w:t>
      </w:r>
      <w:r>
        <w:rPr>
          <w:rFonts w:ascii="Arial" w:hAnsi="Arial"/>
          <w:i w:val="false"/>
          <w:sz w:val="22"/>
        </w:rPr>
        <w:t>e/ou minimamente processados conforme o Guia Alimentar para a População Brasileira.</w:t>
      </w:r>
    </w:p>
    <w:p>
      <w:pPr>
        <w:pStyle w:val="Normal"/>
        <w:spacing w:lineRule="auto" w:line="360" w:before="0" w:after="120"/>
        <w:jc w:val="both"/>
        <w:rPr>
          <w:rFonts w:ascii="Arial" w:hAnsi="Arial"/>
        </w:rPr>
      </w:pPr>
      <w:r>
        <w:rPr>
          <w:rFonts w:ascii="Arial" w:hAnsi="Arial"/>
          <w:b/>
          <w:bCs/>
          <w:i w:val="false"/>
          <w:sz w:val="22"/>
        </w:rPr>
        <w:t>15.4.</w:t>
      </w:r>
      <w:r>
        <w:rPr>
          <w:rFonts w:ascii="Arial" w:hAnsi="Arial"/>
          <w:i w:val="false"/>
          <w:sz w:val="22"/>
        </w:rPr>
        <w:t xml:space="preserve"> </w:t>
      </w:r>
      <w:r>
        <w:rPr>
          <w:rFonts w:ascii="Arial" w:hAnsi="Arial"/>
          <w:sz w:val="22"/>
        </w:rPr>
        <w:t>O cardápio poderá sofrer alterações, levando-se em conta o comportamento do público usuário frente ao cardápio oferecido.</w:t>
      </w:r>
    </w:p>
    <w:p>
      <w:pPr>
        <w:pStyle w:val="Normal"/>
        <w:spacing w:lineRule="auto" w:line="360" w:before="0" w:after="120"/>
        <w:jc w:val="both"/>
        <w:rPr/>
      </w:pPr>
      <w:r>
        <w:rPr>
          <w:rFonts w:ascii="Arial" w:hAnsi="Arial"/>
          <w:b/>
          <w:bCs/>
          <w:sz w:val="22"/>
        </w:rPr>
        <w:t xml:space="preserve">15.5. </w:t>
      </w:r>
      <w:r>
        <w:rPr>
          <w:rFonts w:ascii="Arial" w:hAnsi="Arial"/>
          <w:sz w:val="22"/>
        </w:rPr>
        <w:t>Venda Restrita: Balas, pirulitos, gomas de mascar; biscoitos, principalmente os recheados; refrigerantes, sucos artificiais ou adoçados; frituras como risoles, pastéis e coxinhas; salgados com salsicha e presunto/apresuntado; salgadinhos de pacote; pipocas industrializadas; maionese e demais alimentos e preparações com altos teores de gordura saturada, gordura trans, açúcar livre e sal (somente com autorização da Concedente).</w:t>
      </w:r>
    </w:p>
    <w:p>
      <w:pPr>
        <w:pStyle w:val="Normal"/>
        <w:spacing w:lineRule="auto" w:line="360" w:before="0" w:after="120"/>
        <w:jc w:val="both"/>
        <w:rPr/>
      </w:pPr>
      <w:r>
        <w:rPr>
          <w:rFonts w:cs="Arial" w:ascii="Arial" w:hAnsi="Arial"/>
          <w:b/>
        </w:rPr>
        <w:t>15.6.</w:t>
      </w:r>
      <w:r>
        <w:rPr>
          <w:rFonts w:cs="Arial" w:ascii="Arial" w:hAnsi="Arial"/>
          <w:bCs/>
        </w:rPr>
        <w:t xml:space="preserve"> A CONCESSIONÁRIA deverá seguir as normas sindicais, federais, estaduais e municipais, higiênico-sanitárias e os procedimentos técnicos adequados à aquisição, estocagem, pré-preparo, acondicionamento a fim de garantir as qualidades higiênico-sanitária, nutritiva e sensorial das refeições. </w:t>
      </w:r>
    </w:p>
    <w:p>
      <w:pPr>
        <w:pStyle w:val="Normal"/>
        <w:shd w:val="clear" w:color="auto" w:fill="D9D9D9" w:themeFill="background1" w:themeFillShade="d9"/>
        <w:spacing w:lineRule="auto" w:line="360" w:before="0" w:after="120"/>
        <w:jc w:val="both"/>
        <w:rPr>
          <w:rFonts w:ascii="Arial" w:hAnsi="Arial" w:cs="Arial"/>
          <w:b/>
          <w:b/>
        </w:rPr>
      </w:pPr>
      <w:r>
        <w:rPr>
          <w:rFonts w:cs="Arial" w:ascii="Arial" w:hAnsi="Arial"/>
          <w:b/>
        </w:rPr>
        <w:t>15. LIMPEZA E CONTROLE DE PRAGAS E ROEDORES</w:t>
      </w:r>
    </w:p>
    <w:p>
      <w:pPr>
        <w:pStyle w:val="Normal"/>
        <w:spacing w:lineRule="auto" w:line="360" w:before="0" w:after="120"/>
        <w:jc w:val="both"/>
        <w:rPr>
          <w:rFonts w:ascii="Arial" w:hAnsi="Arial" w:cs="Arial"/>
          <w:bCs/>
        </w:rPr>
      </w:pPr>
      <w:r>
        <w:rPr>
          <w:rFonts w:cs="Arial" w:ascii="Arial" w:hAnsi="Arial"/>
          <w:b/>
        </w:rPr>
        <w:t>16.1.</w:t>
      </w:r>
      <w:r>
        <w:rPr>
          <w:rFonts w:cs="Arial" w:ascii="Arial" w:hAnsi="Arial"/>
          <w:bCs/>
        </w:rPr>
        <w:t xml:space="preserve"> A limpeza total da cantina/lanchonete/restaurante (cozinha, área de atendimento – interna e externa e equipamentos) deverá ser diária, sob a responsabilidade do contratado. </w:t>
      </w:r>
    </w:p>
    <w:p>
      <w:pPr>
        <w:pStyle w:val="Normal"/>
        <w:spacing w:lineRule="auto" w:line="360" w:before="0" w:after="120"/>
        <w:jc w:val="both"/>
        <w:rPr>
          <w:rFonts w:ascii="Arial" w:hAnsi="Arial" w:cs="Arial"/>
          <w:bCs/>
        </w:rPr>
      </w:pPr>
      <w:r>
        <w:rPr>
          <w:rFonts w:cs="Arial" w:ascii="Arial" w:hAnsi="Arial"/>
          <w:b/>
        </w:rPr>
        <w:t>16.2.</w:t>
      </w:r>
      <w:r>
        <w:rPr>
          <w:rFonts w:cs="Arial" w:ascii="Arial" w:hAnsi="Arial"/>
          <w:bCs/>
        </w:rPr>
        <w:t xml:space="preserve"> O material de limpeza e a retirada do lixo interno são de responsabilidade do contratado.</w:t>
      </w:r>
    </w:p>
    <w:p>
      <w:pPr>
        <w:pStyle w:val="Normal"/>
        <w:spacing w:lineRule="auto" w:line="360" w:before="0" w:after="187"/>
        <w:jc w:val="both"/>
        <w:rPr>
          <w:rFonts w:ascii="Arial" w:hAnsi="Arial" w:cs="Arial"/>
        </w:rPr>
      </w:pPr>
      <w:r>
        <w:rPr>
          <w:rFonts w:cs="Arial" w:ascii="Arial" w:hAnsi="Arial"/>
          <w:b/>
          <w:bCs/>
        </w:rPr>
        <w:t>16.3.</w:t>
      </w:r>
      <w:r>
        <w:rPr>
          <w:rFonts w:cs="Arial" w:ascii="Arial" w:hAnsi="Arial"/>
        </w:rPr>
        <w:t xml:space="preserve"> Além das despesas com o aluguel, consumo de água e energia, a Contratada deverá realizar, quando necessário a dedetização do ambiente, limpeza de caixa de gordura, limpeza de caixa d´água e manutenção predial.</w:t>
      </w:r>
    </w:p>
    <w:p>
      <w:pPr>
        <w:pStyle w:val="Normal"/>
        <w:spacing w:lineRule="auto" w:line="360" w:before="0" w:after="120"/>
        <w:jc w:val="both"/>
        <w:rPr>
          <w:rFonts w:ascii="Arial" w:hAnsi="Arial" w:cs="Arial"/>
        </w:rPr>
      </w:pPr>
      <w:r>
        <w:rPr>
          <w:rFonts w:cs="Arial" w:ascii="Arial" w:hAnsi="Arial"/>
          <w:b/>
        </w:rPr>
        <w:t>16.4.</w:t>
      </w:r>
      <w:r>
        <w:rPr>
          <w:rFonts w:cs="Arial" w:ascii="Arial" w:hAnsi="Arial"/>
          <w:bCs/>
        </w:rPr>
        <w:t xml:space="preserve"> </w:t>
      </w:r>
      <w:r>
        <w:rPr>
          <w:rFonts w:cs="Arial" w:ascii="Arial" w:hAnsi="Arial"/>
        </w:rPr>
        <w:t xml:space="preserve">O controle integrado de pragas é de responsabilidade da CONTRATADA e deverá ser realizado, pelo menos 01 (uma) vez a cada 06 (seis) meses, nos espaços destinados a cantina/lanchonete/restaurante, quando for o caso, contra ratos, insetos voadores e rasteiros, ou quando o Ifes </w:t>
      </w:r>
      <w:r>
        <w:rPr>
          <w:rFonts w:cs="Arial" w:ascii="Arial" w:hAnsi="Arial"/>
          <w:i/>
          <w:iCs/>
        </w:rPr>
        <w:t>campus</w:t>
      </w:r>
      <w:r>
        <w:rPr>
          <w:rFonts w:cs="Arial" w:ascii="Arial" w:hAnsi="Arial"/>
        </w:rPr>
        <w:t xml:space="preserve"> Linhares julgar necessário. O serviço deverá ser realizado por pessoal treinado ou empresa qualificada, cuja aplicação de produtos só deve ser realizada quando adotadas todas as medidas de prevenção nas instalações, insumos e alimentos.</w:t>
      </w:r>
    </w:p>
    <w:p>
      <w:pPr>
        <w:pStyle w:val="Normal"/>
        <w:spacing w:lineRule="auto" w:line="360" w:before="0" w:after="120"/>
        <w:ind w:left="567" w:hanging="0"/>
        <w:jc w:val="both"/>
        <w:rPr>
          <w:rFonts w:ascii="Arial" w:hAnsi="Arial" w:cs="Arial"/>
          <w:bCs/>
        </w:rPr>
      </w:pPr>
      <w:r>
        <w:rPr>
          <w:rFonts w:cs="Arial" w:ascii="Arial" w:hAnsi="Arial"/>
          <w:bCs/>
        </w:rPr>
        <w:t>16.4.1. As empresas responsáveis pelo serviço de desinsetização e desratização deverão apresentar alvará de funcionamento expedido pelo centro de Vigilância Sanitária e comprovar o registro em um dos Conselhos Regionais: CREA, CRB, CRMV, CRF, CRQ, etc.</w:t>
      </w:r>
    </w:p>
    <w:p>
      <w:pPr>
        <w:pStyle w:val="Normal"/>
        <w:spacing w:lineRule="auto" w:line="360" w:before="0" w:after="120"/>
        <w:ind w:left="567" w:hanging="0"/>
        <w:jc w:val="both"/>
        <w:rPr>
          <w:rFonts w:ascii="Arial" w:hAnsi="Arial" w:cs="Arial"/>
          <w:bCs/>
        </w:rPr>
      </w:pPr>
      <w:r>
        <w:rPr>
          <w:rFonts w:cs="Arial" w:ascii="Arial" w:hAnsi="Arial"/>
          <w:bCs/>
        </w:rPr>
        <w:t xml:space="preserve">16.4.2. As empresas deverão apresentar informações seguras sobre o uso de inseticidas utilizados, especialmente quando à toxicidade e ao tempo de ausência do local, só podendo ser utilizados </w:t>
      </w:r>
      <w:r>
        <w:rPr>
          <w:rFonts w:cs="Arial" w:ascii="Arial" w:hAnsi="Arial"/>
        </w:rPr>
        <w:t>produtos registrados no Ministério da Saúde</w:t>
      </w:r>
      <w:r>
        <w:rPr>
          <w:rFonts w:cs="Arial" w:ascii="Arial" w:hAnsi="Arial"/>
          <w:bCs/>
        </w:rPr>
        <w:t>. Os responsáveis pela aplicação destes inseticidas deverão usar uniformes e outros equipamentos de acordo com a legislação em vigor.</w:t>
      </w:r>
    </w:p>
    <w:p>
      <w:pPr>
        <w:pStyle w:val="Normal"/>
        <w:spacing w:lineRule="auto" w:line="360" w:before="0" w:after="120"/>
        <w:ind w:left="567" w:hanging="0"/>
        <w:jc w:val="both"/>
        <w:rPr>
          <w:rFonts w:ascii="Arial" w:hAnsi="Arial" w:cs="Arial"/>
          <w:b/>
          <w:b/>
        </w:rPr>
      </w:pPr>
      <w:r>
        <w:rPr>
          <w:rFonts w:cs="Arial" w:ascii="Arial" w:hAnsi="Arial"/>
          <w:bCs/>
        </w:rPr>
        <w:t>16.4.3. A CONCESSIONÁRIA ficará responsável pela preparação do local a ser dedetizado e desratizado providenciando retirada de alimentos, utensílios, etc.</w:t>
      </w:r>
      <w:r>
        <w:rPr>
          <w:rFonts w:cs="Arial" w:ascii="Arial" w:hAnsi="Arial"/>
          <w:b/>
        </w:rPr>
        <w:t xml:space="preserve"> </w:t>
      </w:r>
    </w:p>
    <w:p>
      <w:pPr>
        <w:pStyle w:val="Normal"/>
        <w:spacing w:lineRule="auto" w:line="360" w:before="0" w:after="120"/>
        <w:ind w:left="567" w:hanging="0"/>
        <w:jc w:val="both"/>
        <w:rPr>
          <w:rFonts w:ascii="Arial" w:hAnsi="Arial" w:cs="Arial"/>
        </w:rPr>
      </w:pPr>
      <w:r>
        <w:rPr>
          <w:rFonts w:cs="Arial" w:ascii="Arial" w:hAnsi="Arial"/>
        </w:rPr>
        <w:t>16.4.4. Os comprovantes de realização do serviço devem ser apresentados à Fiscalização.</w:t>
      </w:r>
    </w:p>
    <w:p>
      <w:pPr>
        <w:pStyle w:val="Normal"/>
        <w:spacing w:lineRule="auto" w:line="360" w:before="0" w:after="120"/>
        <w:jc w:val="both"/>
        <w:rPr>
          <w:rFonts w:ascii="Arial" w:hAnsi="Arial" w:cs="Arial"/>
        </w:rPr>
      </w:pPr>
      <w:r>
        <w:rPr>
          <w:rFonts w:cs="Arial" w:ascii="Arial" w:hAnsi="Arial"/>
          <w:b/>
        </w:rPr>
        <w:t>16.5.</w:t>
      </w:r>
      <w:r>
        <w:rPr>
          <w:rFonts w:cs="Arial" w:ascii="Arial" w:hAnsi="Arial"/>
          <w:bCs/>
        </w:rPr>
        <w:t xml:space="preserve"> </w:t>
      </w:r>
      <w:r>
        <w:rPr>
          <w:rFonts w:cs="Arial" w:ascii="Arial" w:hAnsi="Arial"/>
        </w:rPr>
        <w:t>O reservatório de água, além de estar em perfeito estado físico e devidamente tampado, deverá apresentar adequado estado de conservação e higiene, devendo ser higienizado pela CONTRATADA, conforme instruções da legislação sanitária, em um intervalo máximo de 06 (seis) meses, devendo ser mantidos registros da operação. Os comprovantes de realização do serviço devem ser apresentados à Fiscalização. Os mesmos procedimentos são esperados para a higienização da caixa de gordura.</w:t>
      </w:r>
    </w:p>
    <w:p>
      <w:pPr>
        <w:pStyle w:val="Normal"/>
        <w:shd w:val="clear" w:color="auto" w:fill="D9D9D9" w:themeFill="background1" w:themeFillShade="d9"/>
        <w:spacing w:lineRule="auto" w:line="360" w:before="0" w:after="120"/>
        <w:jc w:val="both"/>
        <w:rPr>
          <w:rFonts w:ascii="Arial" w:hAnsi="Arial" w:cs="Arial"/>
          <w:b/>
          <w:b/>
        </w:rPr>
      </w:pPr>
      <w:r>
        <w:rPr>
          <w:rFonts w:cs="Arial" w:ascii="Arial" w:hAnsi="Arial"/>
          <w:b/>
        </w:rPr>
        <w:t>17. DA VIGÊNCIA E REAJUSTE</w:t>
      </w:r>
    </w:p>
    <w:p>
      <w:pPr>
        <w:pStyle w:val="Normal"/>
        <w:spacing w:lineRule="auto" w:line="360" w:before="0" w:after="120"/>
        <w:jc w:val="both"/>
        <w:rPr/>
      </w:pPr>
      <w:r>
        <w:rPr>
          <w:rFonts w:cs="Arial" w:ascii="Arial" w:hAnsi="Arial"/>
          <w:b/>
          <w:bCs/>
        </w:rPr>
        <w:t>17.1.</w:t>
      </w:r>
      <w:r>
        <w:rPr>
          <w:rFonts w:cs="Arial" w:ascii="Arial" w:hAnsi="Arial"/>
          <w:bCs/>
        </w:rPr>
        <w:t xml:space="preserve"> O contrato de Concessão Onerosa de Uso de exploração comercial da cantina/lanchonete/restaurante vigorará por 01 (um) ano a contar da assinatura do contrato, podendo, mediante Termo Aditivo, ser prorrogado por iguais e sucessivos períodos, até o limite de 60 (sessenta) meses, observando-se o disposto no inciso II do art. 57 da Lei 8.666/93, a critério exclusivo da CONCEDENTE, e desde que haja interesse por parte da CONCESSIONÁRIA, expressamente manifestado 30 (trinta) dias antes do término da vigência de cada período.</w:t>
      </w:r>
    </w:p>
    <w:p>
      <w:pPr>
        <w:pStyle w:val="Normal"/>
        <w:widowControl/>
        <w:suppressAutoHyphens w:val="true"/>
        <w:bidi w:val="0"/>
        <w:spacing w:lineRule="auto" w:line="360" w:before="0" w:after="122"/>
        <w:ind w:left="567" w:right="0" w:hanging="0"/>
        <w:jc w:val="both"/>
        <w:rPr>
          <w:rFonts w:ascii="Arial" w:hAnsi="Arial"/>
        </w:rPr>
      </w:pPr>
      <w:r>
        <w:rPr>
          <w:rFonts w:eastAsia="" w:cs="Times New Roman" w:ascii="Arial" w:hAnsi="Arial" w:eastAsiaTheme="majorEastAsia"/>
          <w:bCs/>
          <w:color w:val="000000" w:themeColor="text1"/>
          <w:sz w:val="22"/>
          <w:szCs w:val="22"/>
        </w:rPr>
        <w:t>17.1.1. No primeiro ano de vigência do contrato, quando da prorrogação, será aplicada a variação do índice contratual, considerando-se a data da apresentação da proposta e o último índice disponível à época do aniversário do contrato; e</w:t>
      </w:r>
    </w:p>
    <w:p>
      <w:pPr>
        <w:pStyle w:val="Normal"/>
        <w:widowControl/>
        <w:suppressAutoHyphens w:val="true"/>
        <w:bidi w:val="0"/>
        <w:spacing w:lineRule="auto" w:line="360" w:before="0" w:after="122"/>
        <w:ind w:left="567" w:right="0" w:hanging="0"/>
        <w:jc w:val="both"/>
        <w:rPr>
          <w:rFonts w:ascii="Arial" w:hAnsi="Arial"/>
        </w:rPr>
      </w:pPr>
      <w:r>
        <w:rPr>
          <w:rFonts w:eastAsia="" w:cs="Times New Roman" w:ascii="Arial" w:hAnsi="Arial" w:eastAsiaTheme="majorEastAsia"/>
          <w:bCs/>
          <w:color w:val="000000" w:themeColor="text1"/>
          <w:sz w:val="22"/>
          <w:szCs w:val="22"/>
        </w:rPr>
        <w:t xml:space="preserve">17.1.2. Caso haja prorrogação do contrato, nos anos subsequentes, o período de variação considerado será o da data do último reajuste até o índice disponível à época do aniversário do contrato. </w:t>
      </w:r>
    </w:p>
    <w:p>
      <w:pPr>
        <w:pStyle w:val="Normal"/>
        <w:spacing w:lineRule="auto" w:line="360" w:before="0" w:after="120"/>
        <w:jc w:val="both"/>
        <w:rPr>
          <w:rFonts w:ascii="Arial" w:hAnsi="Arial" w:cs="Arial"/>
          <w:bCs/>
        </w:rPr>
      </w:pPr>
      <w:r>
        <w:rPr>
          <w:rFonts w:cs="Arial" w:ascii="Arial" w:hAnsi="Arial"/>
          <w:b/>
          <w:bCs/>
        </w:rPr>
        <w:t>17.2.</w:t>
      </w:r>
      <w:r>
        <w:rPr>
          <w:rFonts w:cs="Arial" w:ascii="Arial" w:hAnsi="Arial"/>
          <w:bCs/>
        </w:rPr>
        <w:t xml:space="preserve"> O valor da contraprestação mensal será revisto anualmente e reajustado de acordo com o índice inflacionário registrado pelo IGP-M (FGV) no período, e na ausência deste pelo INPC (IBGE), ou outro índice inflacionário de comum acordo que restabeleça o equilíbrio econômico-financeiro do valor pago pela concessão.</w:t>
      </w:r>
    </w:p>
    <w:p>
      <w:pPr>
        <w:pStyle w:val="Normal"/>
        <w:spacing w:lineRule="auto" w:line="360" w:before="0" w:after="120"/>
        <w:jc w:val="both"/>
        <w:rPr>
          <w:rFonts w:ascii="Arial" w:hAnsi="Arial" w:cs="Arial"/>
          <w:bCs/>
        </w:rPr>
      </w:pPr>
      <w:r>
        <w:rPr>
          <w:rFonts w:cs="Arial" w:ascii="Arial" w:hAnsi="Arial"/>
          <w:b/>
          <w:bCs/>
        </w:rPr>
        <w:t>17.3.</w:t>
      </w:r>
      <w:r>
        <w:rPr>
          <w:rFonts w:cs="Arial" w:ascii="Arial" w:hAnsi="Arial"/>
          <w:bCs/>
        </w:rPr>
        <w:t xml:space="preserve"> O valor mensal contratado continuará sendo reajustado anualmente sempre que houver prorrogação contratual, nas mesmas especificações do item anterior.</w:t>
      </w:r>
    </w:p>
    <w:p>
      <w:pPr>
        <w:pStyle w:val="Normal"/>
        <w:shd w:val="clear" w:color="auto" w:fill="D9D9D9" w:themeFill="background1" w:themeFillShade="d9"/>
        <w:spacing w:lineRule="auto" w:line="360" w:before="0" w:after="120"/>
        <w:jc w:val="both"/>
        <w:rPr>
          <w:rFonts w:ascii="Arial" w:hAnsi="Arial" w:cs="Arial"/>
          <w:b/>
          <w:b/>
        </w:rPr>
      </w:pPr>
      <w:r>
        <w:rPr>
          <w:rFonts w:cs="Arial" w:ascii="Arial" w:hAnsi="Arial"/>
          <w:b/>
        </w:rPr>
        <w:t>18. DA FISCALIZAÇÃO</w:t>
      </w:r>
    </w:p>
    <w:p>
      <w:pPr>
        <w:pStyle w:val="Normal"/>
        <w:spacing w:lineRule="auto" w:line="360" w:before="0" w:after="120"/>
        <w:jc w:val="both"/>
        <w:rPr>
          <w:rFonts w:ascii="Arial" w:hAnsi="Arial" w:cs="Arial"/>
        </w:rPr>
      </w:pPr>
      <w:r>
        <w:rPr>
          <w:rFonts w:cs="Arial" w:ascii="Arial" w:hAnsi="Arial"/>
          <w:b/>
        </w:rPr>
        <w:t>18.1.</w:t>
      </w:r>
      <w:r>
        <w:rPr>
          <w:rFonts w:cs="Arial" w:ascii="Arial" w:hAnsi="Arial"/>
          <w:bCs/>
        </w:rPr>
        <w:t xml:space="preserve"> </w:t>
      </w:r>
      <w:r>
        <w:rPr>
          <w:rFonts w:cs="Arial" w:ascii="Arial" w:hAnsi="Arial"/>
        </w:rPr>
        <w:t>A fiscalização será exercida no interesse da Administração e não exclui nem reduz a responsabilidade da CONCESSIONÁRIA, inclusive perante terceiros, por quaisquer irregularidades, e, na sua ocorrência, não implica corresponsabilidade do Poder Público ou de seus agentes e prepostos.</w:t>
      </w:r>
    </w:p>
    <w:p>
      <w:pPr>
        <w:pStyle w:val="Normal"/>
        <w:spacing w:lineRule="auto" w:line="360" w:before="0" w:after="120"/>
        <w:jc w:val="both"/>
        <w:rPr>
          <w:rFonts w:ascii="Arial" w:hAnsi="Arial" w:cs="Arial"/>
        </w:rPr>
      </w:pPr>
      <w:r>
        <w:rPr>
          <w:rFonts w:cs="Arial" w:ascii="Arial" w:hAnsi="Arial"/>
          <w:b/>
          <w:bCs/>
        </w:rPr>
        <w:t>18.2.</w:t>
      </w:r>
      <w:r>
        <w:rPr>
          <w:rFonts w:cs="Arial" w:ascii="Arial" w:hAnsi="Arial"/>
        </w:rPr>
        <w:t xml:space="preserve"> A fiscalização será exercida por um representante da CONCEDENTE denominado Fiscal de Contrato e, no que couber pelo responsável pelo Instituto Federal de Educação, Ciência e Tecnologia do Espírito Santo – </w:t>
      </w:r>
      <w:r>
        <w:rPr>
          <w:rFonts w:cs="Arial" w:ascii="Arial" w:hAnsi="Arial"/>
          <w:i/>
          <w:iCs/>
        </w:rPr>
        <w:t>campus</w:t>
      </w:r>
      <w:r>
        <w:rPr>
          <w:rFonts w:cs="Arial" w:ascii="Arial" w:hAnsi="Arial"/>
        </w:rPr>
        <w:t xml:space="preserve"> Linhares, observando-se o exato cumprimento de todas as cláusulas e condições decorrentes do contrato, anotando, inclusive em registro próprio todas as ocorrências relacionadas com a execução do mesmo, determinando o que for necessário à regularização das falhas observadas, como prevê o artigo 67 da Lei nº 8.666/93.</w:t>
      </w:r>
    </w:p>
    <w:p>
      <w:pPr>
        <w:pStyle w:val="Normal"/>
        <w:spacing w:lineRule="auto" w:line="360" w:before="0" w:after="120"/>
        <w:jc w:val="both"/>
        <w:rPr>
          <w:rFonts w:ascii="Arial" w:hAnsi="Arial" w:cs="Arial"/>
        </w:rPr>
      </w:pPr>
      <w:r>
        <w:rPr>
          <w:rFonts w:cs="Arial" w:ascii="Arial" w:hAnsi="Arial"/>
          <w:b/>
          <w:bCs/>
        </w:rPr>
        <w:t>18.3.</w:t>
      </w:r>
      <w:r>
        <w:rPr>
          <w:rFonts w:cs="Arial" w:ascii="Arial" w:hAnsi="Arial"/>
        </w:rPr>
        <w:t xml:space="preserve"> As decisões e providências que ultrapassarem a competência do representante deverão ser solicitadas aos seus superiores em tempo hábil para a adoção das medidas convenientes.</w:t>
      </w:r>
    </w:p>
    <w:p>
      <w:pPr>
        <w:pStyle w:val="Normal"/>
        <w:spacing w:lineRule="auto" w:line="360" w:before="0" w:after="120"/>
        <w:jc w:val="both"/>
        <w:rPr>
          <w:rFonts w:ascii="Arial" w:hAnsi="Arial" w:cs="Arial"/>
        </w:rPr>
      </w:pPr>
      <w:r>
        <w:rPr>
          <w:rFonts w:cs="Arial" w:ascii="Arial" w:hAnsi="Arial"/>
          <w:b/>
          <w:bCs/>
        </w:rPr>
        <w:t>18.4.</w:t>
      </w:r>
      <w:r>
        <w:rPr>
          <w:rFonts w:cs="Arial" w:ascii="Arial" w:hAnsi="Arial"/>
        </w:rPr>
        <w:t xml:space="preserve"> A CONCEDENTE reserva-se ao direito de rejeitar, no todo ou em parte, os serviços prestados, se em desacordo com este Termo de Referência.</w:t>
      </w:r>
    </w:p>
    <w:p>
      <w:pPr>
        <w:pStyle w:val="Normal"/>
        <w:spacing w:lineRule="auto" w:line="360" w:before="0" w:after="120"/>
        <w:jc w:val="both"/>
        <w:rPr/>
      </w:pPr>
      <w:r>
        <w:rPr>
          <w:rFonts w:cs="Arial" w:ascii="Arial" w:hAnsi="Arial"/>
          <w:b/>
          <w:bCs/>
        </w:rPr>
        <w:t>18.5.</w:t>
      </w:r>
      <w:r>
        <w:rPr>
          <w:rFonts w:cs="Arial" w:ascii="Arial" w:hAnsi="Arial"/>
        </w:rPr>
        <w:t xml:space="preserve"> Quaisquer exigências da fiscalização, inerentes ao objeto contratual, deverão ser prontamente atendidas pela CONCESSIONÁRIA, sem ônus para a CONCEDENTE.</w:t>
      </w:r>
    </w:p>
    <w:p>
      <w:pPr>
        <w:pStyle w:val="Normal"/>
        <w:spacing w:lineRule="auto" w:line="360" w:before="0" w:after="120"/>
        <w:jc w:val="both"/>
        <w:rPr/>
      </w:pPr>
      <w:r>
        <w:rPr>
          <w:rFonts w:ascii="Arial" w:hAnsi="Arial"/>
          <w:b/>
          <w:bCs/>
          <w:sz w:val="22"/>
        </w:rPr>
        <w:t>18.6.</w:t>
      </w:r>
      <w:r>
        <w:rPr>
          <w:rFonts w:ascii="Arial" w:hAnsi="Arial"/>
          <w:sz w:val="22"/>
        </w:rPr>
        <w:t xml:space="preserve"> A Fiscalização atuará desde o início dos trabalhos até o final do Contrato e será exercida, no interesse exclusivo do Ifes </w:t>
      </w:r>
      <w:r>
        <w:rPr>
          <w:rFonts w:ascii="Arial" w:hAnsi="Arial"/>
          <w:i/>
          <w:iCs/>
          <w:sz w:val="22"/>
        </w:rPr>
        <w:t>campus</w:t>
      </w:r>
      <w:r>
        <w:rPr>
          <w:rFonts w:ascii="Arial" w:hAnsi="Arial"/>
          <w:sz w:val="22"/>
        </w:rPr>
        <w:t xml:space="preserve"> Linhares, não excluindo nem reduzindo a responsabilidade da CONCESSIONÁRIA, inclusive perante terceiros, por qualquer irregularidade.</w:t>
      </w:r>
    </w:p>
    <w:p>
      <w:pPr>
        <w:pStyle w:val="Normal"/>
        <w:spacing w:lineRule="auto" w:line="360" w:before="0" w:after="120"/>
        <w:jc w:val="both"/>
        <w:rPr/>
      </w:pPr>
      <w:r>
        <w:rPr>
          <w:rFonts w:ascii="Arial" w:hAnsi="Arial"/>
          <w:b/>
          <w:bCs/>
          <w:sz w:val="22"/>
        </w:rPr>
        <w:t>18.7.</w:t>
      </w:r>
      <w:r>
        <w:rPr>
          <w:rFonts w:ascii="Arial" w:hAnsi="Arial"/>
          <w:sz w:val="22"/>
        </w:rPr>
        <w:t xml:space="preserve"> A CONCEDENTE deverá monitorar constantemente o nível da qualidade dos serviços para evitar a sua degeneração, devendo intervir para corrigir ou aplicar sanções quando verificar um viés contínuo de desconformidade da prestação do serviço à qualidade exigida.</w:t>
      </w:r>
    </w:p>
    <w:p>
      <w:pPr>
        <w:pStyle w:val="Normal"/>
        <w:spacing w:lineRule="auto" w:line="360" w:before="0" w:after="120"/>
        <w:jc w:val="both"/>
        <w:rPr/>
      </w:pPr>
      <w:r>
        <w:rPr>
          <w:rFonts w:ascii="Arial" w:hAnsi="Arial"/>
          <w:b/>
          <w:bCs/>
          <w:sz w:val="22"/>
        </w:rPr>
        <w:t>18.8.</w:t>
      </w:r>
      <w:r>
        <w:rPr>
          <w:rFonts w:ascii="Arial" w:hAnsi="Arial"/>
          <w:sz w:val="22"/>
        </w:rPr>
        <w:t xml:space="preserve"> A execução do contrato deverá ser acompanhada e fiscalizada por meio de instrumentos de controle, que compreendam a mensuração dos seguintes aspectos, quando for o caso:</w:t>
      </w:r>
    </w:p>
    <w:p>
      <w:pPr>
        <w:pStyle w:val="Normal"/>
        <w:widowControl/>
        <w:suppressAutoHyphens w:val="true"/>
        <w:bidi w:val="0"/>
        <w:spacing w:lineRule="auto" w:line="360" w:before="0" w:after="120"/>
        <w:ind w:left="567" w:right="0" w:hanging="0"/>
        <w:jc w:val="both"/>
        <w:rPr/>
      </w:pPr>
      <w:r>
        <w:rPr>
          <w:rFonts w:ascii="Arial" w:hAnsi="Arial"/>
          <w:sz w:val="22"/>
        </w:rPr>
        <w:t>18.8.1. Os resultados alcançados em relação ao contratado, com a verificação da qualidade demandada;</w:t>
      </w:r>
    </w:p>
    <w:p>
      <w:pPr>
        <w:pStyle w:val="Normal"/>
        <w:widowControl/>
        <w:suppressAutoHyphens w:val="true"/>
        <w:bidi w:val="0"/>
        <w:spacing w:lineRule="auto" w:line="360" w:before="0" w:after="120"/>
        <w:ind w:left="567" w:right="0" w:hanging="0"/>
        <w:jc w:val="both"/>
        <w:rPr/>
      </w:pPr>
      <w:r>
        <w:rPr>
          <w:rFonts w:ascii="Arial" w:hAnsi="Arial"/>
          <w:sz w:val="22"/>
        </w:rPr>
        <w:t>18.8.2. Os recursos humanos empregados;</w:t>
      </w:r>
    </w:p>
    <w:p>
      <w:pPr>
        <w:pStyle w:val="Normal"/>
        <w:widowControl/>
        <w:suppressAutoHyphens w:val="true"/>
        <w:bidi w:val="0"/>
        <w:spacing w:lineRule="auto" w:line="360" w:before="0" w:after="120"/>
        <w:ind w:left="567" w:right="0" w:hanging="0"/>
        <w:jc w:val="both"/>
        <w:rPr/>
      </w:pPr>
      <w:r>
        <w:rPr>
          <w:rFonts w:ascii="Arial" w:hAnsi="Arial"/>
          <w:sz w:val="22"/>
        </w:rPr>
        <w:t>18.8.3. A qualidade e quantidade dos recursos materiais utilizados;</w:t>
      </w:r>
    </w:p>
    <w:p>
      <w:pPr>
        <w:pStyle w:val="Normal"/>
        <w:widowControl/>
        <w:suppressAutoHyphens w:val="true"/>
        <w:bidi w:val="0"/>
        <w:spacing w:lineRule="auto" w:line="360" w:before="0" w:after="120"/>
        <w:ind w:left="567" w:right="0" w:hanging="0"/>
        <w:jc w:val="both"/>
        <w:rPr/>
      </w:pPr>
      <w:r>
        <w:rPr>
          <w:rFonts w:ascii="Arial" w:hAnsi="Arial"/>
          <w:sz w:val="22"/>
        </w:rPr>
        <w:t>18.8.4. A adequação dos serviços prestados à rotina de execução estabelecida;</w:t>
      </w:r>
    </w:p>
    <w:p>
      <w:pPr>
        <w:pStyle w:val="Normal"/>
        <w:widowControl/>
        <w:suppressAutoHyphens w:val="true"/>
        <w:bidi w:val="0"/>
        <w:spacing w:lineRule="auto" w:line="360" w:before="0" w:after="120"/>
        <w:ind w:left="567" w:right="0" w:hanging="0"/>
        <w:jc w:val="both"/>
        <w:rPr/>
      </w:pPr>
      <w:r>
        <w:rPr>
          <w:rFonts w:ascii="Arial" w:hAnsi="Arial"/>
          <w:sz w:val="22"/>
        </w:rPr>
        <w:t>18.8.5. O cumprimento das demais obrigações decorrentes do Contrato; e</w:t>
      </w:r>
    </w:p>
    <w:p>
      <w:pPr>
        <w:pStyle w:val="Normal"/>
        <w:widowControl/>
        <w:suppressAutoHyphens w:val="true"/>
        <w:bidi w:val="0"/>
        <w:spacing w:lineRule="auto" w:line="360" w:before="0" w:after="120"/>
        <w:ind w:left="567" w:right="0" w:hanging="0"/>
        <w:jc w:val="both"/>
        <w:rPr/>
      </w:pPr>
      <w:r>
        <w:rPr>
          <w:rFonts w:ascii="Arial" w:hAnsi="Arial"/>
          <w:sz w:val="22"/>
        </w:rPr>
        <w:t>18.8.6. A satisfação do público usuário.</w:t>
      </w:r>
    </w:p>
    <w:p>
      <w:pPr>
        <w:pStyle w:val="Normal"/>
        <w:spacing w:lineRule="auto" w:line="360" w:before="0" w:after="120"/>
        <w:jc w:val="both"/>
        <w:rPr/>
      </w:pPr>
      <w:r>
        <w:rPr>
          <w:rFonts w:ascii="Arial" w:hAnsi="Arial"/>
          <w:b/>
          <w:bCs/>
          <w:i w:val="false"/>
          <w:iCs w:val="false"/>
          <w:sz w:val="22"/>
        </w:rPr>
        <w:t>18.9.</w:t>
      </w:r>
      <w:r>
        <w:rPr>
          <w:rFonts w:ascii="Arial" w:hAnsi="Arial"/>
          <w:sz w:val="22"/>
        </w:rPr>
        <w:t xml:space="preserve"> O descumprimento total ou parcial das responsabilidades assumidas pela CONCESSIONÁRIA, sobretudo quanto às obrigações e encargos sociais e trabalhistas, ensejará a aplicação de sanções administrativas, previstas neste Contrato e na legislação vigente, podendo culminar em rescisão contratual, conforme disposto nos artigos 77 e 87 da Lei nº 8.666, de 1993.</w:t>
      </w:r>
    </w:p>
    <w:p>
      <w:pPr>
        <w:pStyle w:val="Normal"/>
        <w:spacing w:lineRule="auto" w:line="360" w:before="0" w:after="120"/>
        <w:jc w:val="both"/>
        <w:rPr/>
      </w:pPr>
      <w:r>
        <w:rPr>
          <w:rFonts w:ascii="Arial" w:hAnsi="Arial"/>
          <w:b/>
          <w:bCs/>
          <w:sz w:val="22"/>
        </w:rPr>
        <w:t>18.10.</w:t>
      </w:r>
      <w:r>
        <w:rPr>
          <w:rFonts w:ascii="Arial" w:hAnsi="Arial"/>
          <w:sz w:val="22"/>
        </w:rPr>
        <w:t xml:space="preserve"> A Fiscalização terá livre acesso aos locais de trabalho da CONCESSIONÁRIA e não permitirá que execute o objeto em desacordo com as condições preestabelecidas.</w:t>
      </w:r>
    </w:p>
    <w:p>
      <w:pPr>
        <w:pStyle w:val="Normal"/>
        <w:spacing w:lineRule="auto" w:line="360" w:before="0" w:after="120"/>
        <w:jc w:val="both"/>
        <w:rPr/>
      </w:pPr>
      <w:r>
        <w:rPr>
          <w:rFonts w:ascii="Arial" w:hAnsi="Arial"/>
          <w:b/>
          <w:bCs/>
          <w:sz w:val="22"/>
        </w:rPr>
        <w:t>18.11.</w:t>
      </w:r>
      <w:r>
        <w:rPr>
          <w:rFonts w:ascii="Arial" w:hAnsi="Arial"/>
          <w:sz w:val="22"/>
        </w:rPr>
        <w:t xml:space="preserve"> Não obstante a CONCESSIONÁRIA seja a única e exclusiva responsável pela execução de todo o serviço, a CONCEDENTE reserva-se o direito de, sem que de qualquer forma restrinja a plenitude desta responsabilidade, exercer a mais ampla e completa fiscalização sobre os serviços diretamente ou por meio de prepostos designados, podendo para isso:</w:t>
      </w:r>
    </w:p>
    <w:p>
      <w:pPr>
        <w:pStyle w:val="Normal"/>
        <w:widowControl/>
        <w:suppressAutoHyphens w:val="true"/>
        <w:bidi w:val="0"/>
        <w:spacing w:lineRule="auto" w:line="360" w:before="0" w:after="120"/>
        <w:ind w:left="567" w:right="0" w:hanging="0"/>
        <w:jc w:val="both"/>
        <w:rPr/>
      </w:pPr>
      <w:r>
        <w:rPr>
          <w:rFonts w:ascii="Arial" w:hAnsi="Arial"/>
          <w:sz w:val="22"/>
        </w:rPr>
        <w:t>18.11.1. Ordenar a imediata retirada do local, bem como a substituição de empregado da CONCESSIONÁRIA que estiver sem uniforme, que dificultar a sua fiscalização ou cuja permanência na área, a seu exclusivo critério, julgar inconveniente;</w:t>
      </w:r>
    </w:p>
    <w:p>
      <w:pPr>
        <w:pStyle w:val="Normal"/>
        <w:widowControl/>
        <w:suppressAutoHyphens w:val="true"/>
        <w:bidi w:val="0"/>
        <w:spacing w:lineRule="auto" w:line="360" w:before="0" w:after="120"/>
        <w:ind w:left="567" w:right="0" w:hanging="0"/>
        <w:jc w:val="both"/>
        <w:rPr/>
      </w:pPr>
      <w:r>
        <w:rPr>
          <w:rFonts w:ascii="Arial" w:hAnsi="Arial"/>
          <w:sz w:val="22"/>
        </w:rPr>
        <w:t>18.11.2. Examinar as Carteiras Profissionais dos empregados colocados a seu serviço, para comprovar o registro de função profissional;</w:t>
      </w:r>
    </w:p>
    <w:p>
      <w:pPr>
        <w:pStyle w:val="Normal"/>
        <w:widowControl/>
        <w:suppressAutoHyphens w:val="true"/>
        <w:bidi w:val="0"/>
        <w:spacing w:lineRule="auto" w:line="360" w:before="0" w:after="120"/>
        <w:ind w:left="567" w:right="0" w:hanging="0"/>
        <w:jc w:val="both"/>
        <w:rPr/>
      </w:pPr>
      <w:r>
        <w:rPr>
          <w:rFonts w:ascii="Arial" w:hAnsi="Arial"/>
          <w:sz w:val="22"/>
        </w:rPr>
        <w:t>18.11.3. Solicitar à CONCESSIONÁRIA a substituição de qualquer saneante domissanitário ou equipamento cujo uso considere prejudicial à boa conservação de seus pertences, equipamentos ou instalações, ou ainda, que não atendam às necessidades;</w:t>
      </w:r>
    </w:p>
    <w:p>
      <w:pPr>
        <w:pStyle w:val="Normal"/>
        <w:widowControl/>
        <w:suppressAutoHyphens w:val="true"/>
        <w:bidi w:val="0"/>
        <w:spacing w:lineRule="auto" w:line="360" w:before="0" w:after="120"/>
        <w:ind w:left="567" w:right="0" w:hanging="0"/>
        <w:jc w:val="both"/>
        <w:rPr/>
      </w:pPr>
      <w:r>
        <w:rPr>
          <w:rFonts w:ascii="Arial" w:hAnsi="Arial"/>
          <w:sz w:val="22"/>
        </w:rPr>
        <w:t>18.11.4. Deverá ser observada pela fiscalização o disposto no Anexo VIII da IN 05/2017.</w:t>
      </w:r>
    </w:p>
    <w:p>
      <w:pPr>
        <w:pStyle w:val="Normal"/>
        <w:spacing w:lineRule="auto" w:line="360" w:before="0" w:after="120"/>
        <w:jc w:val="both"/>
        <w:rPr/>
      </w:pPr>
      <w:r>
        <w:rPr>
          <w:rFonts w:ascii="Arial" w:hAnsi="Arial"/>
          <w:b/>
          <w:bCs/>
          <w:sz w:val="22"/>
        </w:rPr>
        <w:t>18.12.</w:t>
      </w:r>
      <w:r>
        <w:rPr>
          <w:rFonts w:ascii="Arial" w:hAnsi="Arial"/>
          <w:sz w:val="22"/>
        </w:rPr>
        <w:t xml:space="preserve"> Da pesquisa de satisfação</w:t>
      </w:r>
    </w:p>
    <w:p>
      <w:pPr>
        <w:pStyle w:val="Normal"/>
        <w:widowControl/>
        <w:suppressAutoHyphens w:val="true"/>
        <w:bidi w:val="0"/>
        <w:spacing w:lineRule="auto" w:line="360" w:before="0" w:after="120"/>
        <w:ind w:left="567" w:right="0" w:hanging="0"/>
        <w:jc w:val="both"/>
        <w:rPr/>
      </w:pPr>
      <w:r>
        <w:rPr>
          <w:rFonts w:ascii="Arial" w:hAnsi="Arial"/>
          <w:sz w:val="22"/>
        </w:rPr>
        <w:t>18.12.1. Será efetuada, periodicamente, pela CONCEDENTE, pesquisa de opinião junto à clientela da cantina/lanchonete/restaurante para avaliar o grau de satisfação quanto aos serviços prestados.</w:t>
      </w:r>
    </w:p>
    <w:p>
      <w:pPr>
        <w:pStyle w:val="Normal"/>
        <w:widowControl/>
        <w:suppressAutoHyphens w:val="true"/>
        <w:bidi w:val="0"/>
        <w:spacing w:lineRule="auto" w:line="360" w:before="0" w:after="120"/>
        <w:ind w:left="567" w:right="0" w:hanging="0"/>
        <w:jc w:val="both"/>
        <w:rPr/>
      </w:pPr>
      <w:r>
        <w:rPr>
          <w:rFonts w:ascii="Arial" w:hAnsi="Arial"/>
          <w:sz w:val="22"/>
        </w:rPr>
        <w:t>18.12.2. A pesquisa de satisfação deverá ser realizada no mínimo a cada 1 (um) ano.</w:t>
      </w:r>
    </w:p>
    <w:p>
      <w:pPr>
        <w:pStyle w:val="Normal"/>
        <w:widowControl/>
        <w:suppressAutoHyphens w:val="true"/>
        <w:bidi w:val="0"/>
        <w:spacing w:lineRule="auto" w:line="360" w:before="0" w:after="120"/>
        <w:ind w:left="567" w:right="0" w:hanging="0"/>
        <w:jc w:val="both"/>
        <w:rPr/>
      </w:pPr>
      <w:r>
        <w:rPr>
          <w:rFonts w:ascii="Arial" w:hAnsi="Arial"/>
          <w:sz w:val="22"/>
        </w:rPr>
        <w:t>18.12.3. A pesquisa deverá ser elaborada e divulgada preferencialmente por meio de questionários enviados aos usuários da cantina/lanchonete/restaurante via correspondência eletrônica e/ou enquete.</w:t>
      </w:r>
    </w:p>
    <w:p>
      <w:pPr>
        <w:pStyle w:val="Normal"/>
        <w:widowControl/>
        <w:suppressAutoHyphens w:val="true"/>
        <w:bidi w:val="0"/>
        <w:spacing w:lineRule="auto" w:line="360" w:before="0" w:after="120"/>
        <w:ind w:left="567" w:right="0" w:hanging="0"/>
        <w:jc w:val="both"/>
        <w:rPr/>
      </w:pPr>
      <w:r>
        <w:rPr>
          <w:rFonts w:ascii="Arial" w:hAnsi="Arial"/>
          <w:sz w:val="22"/>
        </w:rPr>
        <w:t>18.12.4. A pesquisa de satisfação deverá entrevistar alunos e servidores da CONTRATANTE que utilizem os serviços prestados.</w:t>
      </w:r>
    </w:p>
    <w:p>
      <w:pPr>
        <w:pStyle w:val="Normal"/>
        <w:widowControl/>
        <w:suppressAutoHyphens w:val="true"/>
        <w:bidi w:val="0"/>
        <w:spacing w:lineRule="auto" w:line="360" w:before="0" w:after="120"/>
        <w:ind w:left="567" w:right="0" w:hanging="0"/>
        <w:jc w:val="both"/>
        <w:rPr/>
      </w:pPr>
      <w:r>
        <w:rPr>
          <w:rFonts w:ascii="Arial" w:hAnsi="Arial"/>
          <w:sz w:val="22"/>
        </w:rPr>
        <w:t>18.12.5. Avaliar-se-á em ótimo, bom, regular, ruim e péssimo os seguintes aspectos:</w:t>
      </w:r>
    </w:p>
    <w:p>
      <w:pPr>
        <w:pStyle w:val="Normal"/>
        <w:widowControl/>
        <w:suppressAutoHyphens w:val="true"/>
        <w:bidi w:val="0"/>
        <w:spacing w:lineRule="auto" w:line="360" w:before="0" w:after="120"/>
        <w:ind w:left="1191" w:right="0" w:hanging="0"/>
        <w:jc w:val="both"/>
        <w:rPr/>
      </w:pPr>
      <w:r>
        <w:rPr>
          <w:rFonts w:ascii="Arial" w:hAnsi="Arial"/>
          <w:sz w:val="22"/>
        </w:rPr>
        <w:t>18.12.5.1. Qualidade dos alimentos;</w:t>
      </w:r>
    </w:p>
    <w:p>
      <w:pPr>
        <w:pStyle w:val="Normal"/>
        <w:widowControl/>
        <w:suppressAutoHyphens w:val="true"/>
        <w:bidi w:val="0"/>
        <w:spacing w:lineRule="auto" w:line="360" w:before="0" w:after="120"/>
        <w:ind w:left="1191" w:right="0" w:hanging="0"/>
        <w:jc w:val="both"/>
        <w:rPr/>
      </w:pPr>
      <w:r>
        <w:rPr>
          <w:rFonts w:ascii="Arial" w:hAnsi="Arial"/>
          <w:sz w:val="22"/>
        </w:rPr>
        <w:t>18.12.5.2. Qualidade das bebidas;</w:t>
      </w:r>
    </w:p>
    <w:p>
      <w:pPr>
        <w:pStyle w:val="Normal"/>
        <w:widowControl/>
        <w:suppressAutoHyphens w:val="true"/>
        <w:bidi w:val="0"/>
        <w:spacing w:lineRule="auto" w:line="360" w:before="0" w:after="120"/>
        <w:ind w:left="1191" w:right="0" w:hanging="0"/>
        <w:jc w:val="both"/>
        <w:rPr/>
      </w:pPr>
      <w:r>
        <w:rPr>
          <w:rFonts w:ascii="Arial" w:hAnsi="Arial"/>
          <w:sz w:val="22"/>
        </w:rPr>
        <w:t>18.12.5.3. Variedade do cardápio;</w:t>
      </w:r>
    </w:p>
    <w:p>
      <w:pPr>
        <w:pStyle w:val="Normal"/>
        <w:widowControl/>
        <w:suppressAutoHyphens w:val="true"/>
        <w:bidi w:val="0"/>
        <w:spacing w:lineRule="auto" w:line="360" w:before="0" w:after="120"/>
        <w:ind w:left="1191" w:right="0" w:hanging="0"/>
        <w:jc w:val="both"/>
        <w:rPr/>
      </w:pPr>
      <w:r>
        <w:rPr>
          <w:rFonts w:ascii="Arial" w:hAnsi="Arial"/>
          <w:sz w:val="22"/>
        </w:rPr>
        <w:t>18.12.5.4. Qualidade do atendimento;</w:t>
      </w:r>
    </w:p>
    <w:p>
      <w:pPr>
        <w:pStyle w:val="Normal"/>
        <w:widowControl/>
        <w:suppressAutoHyphens w:val="true"/>
        <w:bidi w:val="0"/>
        <w:spacing w:lineRule="auto" w:line="360" w:before="0" w:after="120"/>
        <w:ind w:left="1191" w:right="0" w:hanging="0"/>
        <w:jc w:val="both"/>
        <w:rPr/>
      </w:pPr>
      <w:r>
        <w:rPr>
          <w:rFonts w:ascii="Arial" w:hAnsi="Arial"/>
          <w:sz w:val="22"/>
        </w:rPr>
        <w:t>18.12.5.5. Limpeza do ambiente;</w:t>
      </w:r>
    </w:p>
    <w:p>
      <w:pPr>
        <w:pStyle w:val="Normal"/>
        <w:widowControl/>
        <w:suppressAutoHyphens w:val="true"/>
        <w:bidi w:val="0"/>
        <w:spacing w:lineRule="auto" w:line="360" w:before="0" w:after="120"/>
        <w:ind w:left="1191" w:right="0" w:hanging="0"/>
        <w:jc w:val="both"/>
        <w:rPr/>
      </w:pPr>
      <w:r>
        <w:rPr>
          <w:rFonts w:ascii="Arial" w:hAnsi="Arial"/>
          <w:sz w:val="22"/>
        </w:rPr>
        <w:t>18.12.5.6. Nível geral de satisfação;</w:t>
      </w:r>
    </w:p>
    <w:p>
      <w:pPr>
        <w:pStyle w:val="Normal"/>
        <w:widowControl/>
        <w:suppressAutoHyphens w:val="true"/>
        <w:bidi w:val="0"/>
        <w:spacing w:lineRule="auto" w:line="360" w:before="0" w:after="120"/>
        <w:ind w:left="1191" w:right="0" w:hanging="0"/>
        <w:jc w:val="both"/>
        <w:rPr/>
      </w:pPr>
      <w:r>
        <w:rPr>
          <w:rFonts w:ascii="Arial" w:hAnsi="Arial"/>
          <w:sz w:val="22"/>
        </w:rPr>
        <w:t>18.12.5.7. Outros aspectos necessários.</w:t>
      </w:r>
    </w:p>
    <w:p>
      <w:pPr>
        <w:pStyle w:val="Normal"/>
        <w:widowControl/>
        <w:suppressAutoHyphens w:val="true"/>
        <w:bidi w:val="0"/>
        <w:spacing w:lineRule="auto" w:line="360" w:before="0" w:after="120"/>
        <w:ind w:left="567" w:right="0" w:hanging="0"/>
        <w:jc w:val="both"/>
        <w:rPr/>
      </w:pPr>
      <w:r>
        <w:rPr>
          <w:rFonts w:ascii="Arial" w:hAnsi="Arial"/>
          <w:sz w:val="22"/>
        </w:rPr>
        <w:t>18.12.6. Os itens das pesquisas de satisfação serão considerados insatisfatórios quando o somatório de péssimo, de ruim e metade de regular for igual ou maior que 50% (cinquenta por cento).</w:t>
      </w:r>
    </w:p>
    <w:p>
      <w:pPr>
        <w:pStyle w:val="Normal"/>
        <w:widowControl/>
        <w:suppressAutoHyphens w:val="true"/>
        <w:bidi w:val="0"/>
        <w:spacing w:lineRule="auto" w:line="360" w:before="0" w:after="120"/>
        <w:ind w:left="567" w:right="0" w:hanging="0"/>
        <w:jc w:val="both"/>
        <w:rPr/>
      </w:pPr>
      <w:r>
        <w:rPr>
          <w:rFonts w:ascii="Arial" w:hAnsi="Arial"/>
          <w:sz w:val="22"/>
        </w:rPr>
        <w:t>18.12.7. Sempre que o resultado de cada pesquisa de satisfação for insatisfatório, a CONCEDENTE deverá:</w:t>
      </w:r>
    </w:p>
    <w:p>
      <w:pPr>
        <w:pStyle w:val="Normal"/>
        <w:widowControl/>
        <w:suppressAutoHyphens w:val="true"/>
        <w:bidi w:val="0"/>
        <w:spacing w:lineRule="auto" w:line="360" w:before="0" w:after="120"/>
        <w:ind w:left="1134" w:right="0" w:hanging="0"/>
        <w:jc w:val="both"/>
        <w:rPr/>
      </w:pPr>
      <w:r>
        <w:rPr>
          <w:rFonts w:ascii="Arial" w:hAnsi="Arial"/>
          <w:sz w:val="22"/>
        </w:rPr>
        <w:t>18.12.7.1. Indicar à CONCESSIONÁRIA os itens insatisfatórios;</w:t>
      </w:r>
    </w:p>
    <w:p>
      <w:pPr>
        <w:pStyle w:val="Normal"/>
        <w:widowControl/>
        <w:suppressAutoHyphens w:val="true"/>
        <w:bidi w:val="0"/>
        <w:spacing w:lineRule="auto" w:line="360" w:before="0" w:after="120"/>
        <w:ind w:left="1134" w:right="0" w:hanging="0"/>
        <w:jc w:val="both"/>
        <w:rPr/>
      </w:pPr>
      <w:r>
        <w:rPr>
          <w:rFonts w:ascii="Arial" w:hAnsi="Arial"/>
          <w:sz w:val="22"/>
        </w:rPr>
        <w:t>18.12.7.2. Solicitar a imediata melhoria dos itens em questão.</w:t>
      </w:r>
    </w:p>
    <w:p>
      <w:pPr>
        <w:pStyle w:val="Normal"/>
        <w:widowControl/>
        <w:suppressAutoHyphens w:val="true"/>
        <w:bidi w:val="0"/>
        <w:spacing w:lineRule="auto" w:line="360" w:before="0" w:after="120"/>
        <w:ind w:left="567" w:right="0" w:hanging="0"/>
        <w:jc w:val="both"/>
        <w:rPr/>
      </w:pPr>
      <w:r>
        <w:rPr>
          <w:rFonts w:ascii="Arial" w:hAnsi="Arial"/>
          <w:sz w:val="22"/>
        </w:rPr>
        <w:t>8.1.8. Caso a pesquisa de satisfação apresente resultado insatisfatório em quatro ou mais itens, a administração poderá aplicar advertência e CONCESSIONÁRIA.</w:t>
      </w:r>
    </w:p>
    <w:p>
      <w:pPr>
        <w:pStyle w:val="Normal"/>
        <w:widowControl/>
        <w:suppressAutoHyphens w:val="true"/>
        <w:bidi w:val="0"/>
        <w:spacing w:lineRule="auto" w:line="360" w:before="0" w:after="120"/>
        <w:ind w:left="567" w:right="0" w:hanging="0"/>
        <w:jc w:val="both"/>
        <w:rPr/>
      </w:pPr>
      <w:r>
        <w:rPr>
          <w:rFonts w:ascii="Arial" w:hAnsi="Arial"/>
          <w:sz w:val="22"/>
        </w:rPr>
        <w:t xml:space="preserve">8.1.9. Caso haja reincidência de pesquisa de satisfação, em um período inferior a doze meses, com resultado insatisfatório, a CONCEDENTE poderá rescindir o contrato. </w:t>
      </w:r>
    </w:p>
    <w:p>
      <w:pPr>
        <w:pStyle w:val="Normal"/>
        <w:shd w:val="clear" w:color="auto" w:fill="D9D9D9" w:themeFill="background1" w:themeFillShade="d9"/>
        <w:spacing w:lineRule="auto" w:line="360" w:before="0" w:after="187"/>
        <w:jc w:val="both"/>
        <w:rPr>
          <w:rFonts w:ascii="Arial" w:hAnsi="Arial" w:eastAsia="Times New Roman" w:cs="Arial"/>
          <w:b/>
          <w:b/>
          <w:bCs/>
          <w:lang w:eastAsia="ar-SA"/>
        </w:rPr>
      </w:pPr>
      <w:r>
        <w:rPr>
          <w:rFonts w:eastAsia="Times New Roman" w:cs="Arial" w:ascii="Arial" w:hAnsi="Arial"/>
          <w:b/>
          <w:bCs/>
          <w:lang w:eastAsia="ar-SA"/>
        </w:rPr>
        <w:t>19 POSSÍVEIS IMPACTOS AMBIENTAIS</w:t>
      </w:r>
    </w:p>
    <w:p>
      <w:pPr>
        <w:pStyle w:val="Normal"/>
        <w:spacing w:lineRule="auto" w:line="360" w:before="0" w:after="187"/>
        <w:jc w:val="both"/>
        <w:rPr>
          <w:rFonts w:ascii="Arial" w:hAnsi="Arial" w:cs="Arial"/>
        </w:rPr>
      </w:pPr>
      <w:r>
        <w:rPr>
          <w:rFonts w:eastAsia="Times New Roman" w:cs="Arial" w:ascii="Arial" w:hAnsi="Arial"/>
          <w:b/>
          <w:bCs/>
          <w:lang w:eastAsia="ar-SA"/>
        </w:rPr>
        <w:t xml:space="preserve">19.1. </w:t>
      </w:r>
      <w:r>
        <w:rPr>
          <w:rFonts w:eastAsia="Arial" w:cs="Arial" w:ascii="Arial" w:hAnsi="Arial"/>
          <w:color w:val="000000"/>
          <w:lang w:eastAsia="pt-BR"/>
        </w:rPr>
        <w:t xml:space="preserve">Como possíveis critérios e práticas de sustentabilidade a serem incluídos no </w:t>
      </w:r>
      <w:r>
        <w:rPr>
          <w:rFonts w:cs="Arial" w:ascii="Arial" w:hAnsi="Arial"/>
        </w:rPr>
        <w:t>Instrumento Contratual:</w:t>
      </w:r>
    </w:p>
    <w:p>
      <w:pPr>
        <w:pStyle w:val="Normal"/>
        <w:widowControl w:val="false"/>
        <w:spacing w:lineRule="auto" w:line="360" w:before="0" w:after="187"/>
        <w:ind w:left="567" w:hanging="0"/>
        <w:jc w:val="both"/>
        <w:rPr>
          <w:rFonts w:ascii="Arial" w:hAnsi="Arial" w:cs="Arial"/>
        </w:rPr>
      </w:pPr>
      <w:r>
        <w:rPr>
          <w:rFonts w:cs="Arial" w:ascii="Arial" w:hAnsi="Arial"/>
        </w:rPr>
        <w:t>19.1. Os resíduos podem gerar impactos ambientais imensuráveis, por isso devem ser gerenciados, controlados e monitorados.</w:t>
      </w:r>
    </w:p>
    <w:p>
      <w:pPr>
        <w:pStyle w:val="Normal"/>
        <w:widowControl w:val="false"/>
        <w:spacing w:lineRule="auto" w:line="360" w:before="0" w:after="187"/>
        <w:ind w:left="567" w:hanging="0"/>
        <w:jc w:val="both"/>
        <w:rPr>
          <w:rFonts w:ascii="Arial" w:hAnsi="Arial" w:cs="Arial"/>
        </w:rPr>
      </w:pPr>
      <w:r>
        <w:rPr>
          <w:rFonts w:cs="Arial" w:ascii="Arial" w:hAnsi="Arial"/>
        </w:rPr>
        <w:t>19.2. Adotar medidas e planos de gerenciamento que visem minimizar a geração dos resíduos produzidos orientando seu correto acondicionamento, coleta, armazenamento, transporte e disposição final.</w:t>
      </w:r>
    </w:p>
    <w:p>
      <w:pPr>
        <w:pStyle w:val="Normal"/>
        <w:widowControl w:val="false"/>
        <w:spacing w:lineRule="auto" w:line="360" w:before="0" w:after="187"/>
        <w:ind w:left="567" w:hanging="0"/>
        <w:jc w:val="both"/>
        <w:rPr>
          <w:rFonts w:ascii="Arial" w:hAnsi="Arial" w:cs="Arial"/>
        </w:rPr>
      </w:pPr>
      <w:r>
        <w:rPr>
          <w:rFonts w:cs="Arial" w:ascii="Arial" w:hAnsi="Arial"/>
        </w:rPr>
        <w:t>19.3. Fornecer aos empregados os equipamentos de segurança que se fizerem necessários, para a execução de serviços;</w:t>
      </w:r>
    </w:p>
    <w:p>
      <w:pPr>
        <w:pStyle w:val="Normal"/>
        <w:widowControl w:val="false"/>
        <w:spacing w:lineRule="auto" w:line="360" w:before="0" w:after="187"/>
        <w:ind w:left="567" w:hanging="0"/>
        <w:jc w:val="both"/>
        <w:rPr>
          <w:rFonts w:ascii="Arial" w:hAnsi="Arial" w:cs="Arial"/>
        </w:rPr>
      </w:pPr>
      <w:r>
        <w:rPr>
          <w:rFonts w:cs="Arial" w:ascii="Arial" w:hAnsi="Arial"/>
        </w:rPr>
        <w:t>19.4. Realizar, anualmente, programa interno de treinamento de seus empregados para redução de consumo de energia elétrica, de consumo de água e de produção de resíduos sólidos, observadas as normas ambientais vigentes;</w:t>
      </w:r>
    </w:p>
    <w:p>
      <w:pPr>
        <w:pStyle w:val="Normal"/>
        <w:widowControl w:val="false"/>
        <w:spacing w:lineRule="auto" w:line="360" w:before="0" w:after="187"/>
        <w:ind w:left="567" w:hanging="0"/>
        <w:jc w:val="both"/>
        <w:rPr>
          <w:rFonts w:ascii="Arial" w:hAnsi="Arial" w:cs="Arial"/>
        </w:rPr>
      </w:pPr>
      <w:r>
        <w:rPr>
          <w:rFonts w:cs="Arial" w:ascii="Arial" w:hAnsi="Arial"/>
        </w:rPr>
        <w:t>19.5. Fazer uso racional e eficiente de água e energia elétrica, adotando medidas para evitar o desperdício, conforme disposto no art. 4°, inciso III, do Decreto 7.746/2012.</w:t>
      </w:r>
    </w:p>
    <w:p>
      <w:pPr>
        <w:pStyle w:val="Normal"/>
        <w:widowControl w:val="false"/>
        <w:spacing w:lineRule="auto" w:line="360" w:before="0" w:after="187"/>
        <w:ind w:left="567" w:hanging="0"/>
        <w:jc w:val="both"/>
        <w:rPr>
          <w:rFonts w:ascii="Arial" w:hAnsi="Arial" w:cs="Arial"/>
        </w:rPr>
      </w:pPr>
      <w:r>
        <w:rPr>
          <w:rFonts w:cs="Arial" w:ascii="Arial" w:hAnsi="Arial"/>
        </w:rPr>
        <w:t xml:space="preserve">19.6. Colaborar de forma efetiva no desenvolvimento das atividades do programa interno de separação de resíduos sólidos, realizada no </w:t>
      </w:r>
      <w:r>
        <w:rPr>
          <w:rFonts w:cs="Arial" w:ascii="Arial" w:hAnsi="Arial"/>
          <w:i/>
          <w:iCs/>
        </w:rPr>
        <w:t>campus</w:t>
      </w:r>
      <w:r>
        <w:rPr>
          <w:rFonts w:cs="Arial" w:ascii="Arial" w:hAnsi="Arial"/>
        </w:rPr>
        <w:t>.</w:t>
      </w:r>
    </w:p>
    <w:p>
      <w:pPr>
        <w:pStyle w:val="Normal"/>
        <w:shd w:val="clear" w:color="auto" w:fill="D9D9D9" w:themeFill="background1" w:themeFillShade="d9"/>
        <w:spacing w:lineRule="auto" w:line="360" w:before="0" w:after="120"/>
        <w:jc w:val="both"/>
        <w:rPr/>
      </w:pPr>
      <w:r>
        <w:rPr>
          <w:rFonts w:cs="Arial" w:ascii="Arial" w:hAnsi="Arial"/>
          <w:b/>
        </w:rPr>
        <w:t>20. DAS SANÇÕES</w:t>
      </w:r>
    </w:p>
    <w:p>
      <w:pPr>
        <w:pStyle w:val="Normal"/>
        <w:spacing w:lineRule="auto" w:line="360" w:before="0" w:after="120"/>
        <w:jc w:val="both"/>
        <w:rPr/>
      </w:pPr>
      <w:r>
        <w:rPr>
          <w:rFonts w:cs="Arial" w:ascii="Arial" w:hAnsi="Arial"/>
          <w:b/>
          <w:bCs/>
        </w:rPr>
        <w:t>20.1.</w:t>
      </w:r>
      <w:r>
        <w:rPr>
          <w:rFonts w:cs="Arial" w:ascii="Arial" w:hAnsi="Arial"/>
          <w:bCs/>
        </w:rPr>
        <w:t xml:space="preserve"> </w:t>
      </w:r>
      <w:r>
        <w:rPr>
          <w:rFonts w:cs="Arial" w:ascii="Arial" w:hAnsi="Arial"/>
        </w:rPr>
        <w:t>Pela inexecução total ou parcial do contrato, por erro ou atraso na execução, execução imperfeita, inadimplemento contratual ou quaisquer outras irregularidades a Administração poderá, garantida a prévia defesa, aplicar ao contratado as seguintes sanções previstas no art. 86 e 87 da Lei nº 8.666/93:</w:t>
      </w:r>
    </w:p>
    <w:p>
      <w:pPr>
        <w:pStyle w:val="Normal"/>
        <w:spacing w:lineRule="auto" w:line="360" w:before="0" w:after="120"/>
        <w:ind w:left="567" w:hanging="0"/>
        <w:jc w:val="both"/>
        <w:rPr>
          <w:rFonts w:ascii="Arial" w:hAnsi="Arial" w:cs="Arial"/>
        </w:rPr>
      </w:pPr>
      <w:r>
        <w:rPr>
          <w:rFonts w:cs="Arial" w:ascii="Arial" w:hAnsi="Arial"/>
        </w:rPr>
        <w:t>20.1.1. Advertência;</w:t>
      </w:r>
    </w:p>
    <w:p>
      <w:pPr>
        <w:pStyle w:val="Normal"/>
        <w:spacing w:lineRule="auto" w:line="360" w:before="0" w:after="120"/>
        <w:ind w:left="567" w:hanging="0"/>
        <w:jc w:val="both"/>
        <w:rPr>
          <w:rFonts w:ascii="Arial" w:hAnsi="Arial" w:cs="Arial"/>
        </w:rPr>
      </w:pPr>
      <w:r>
        <w:rPr>
          <w:rFonts w:cs="Arial" w:ascii="Arial" w:hAnsi="Arial"/>
        </w:rPr>
        <w:t>20.1.2. Multa de 0,3% (três décimos por cento), ao dia, sobre o valor anual, da contratação observado o limite de 20% (vinte por cento), se a CONCESSIONÁRIA não cumprir as obrigações assumidas ou cumpri-las em desacordo com o estabelecido neste Termo de Referência, salvo se advier de caso fortuito ou motivo de força maior, devidamente comprovado e acatado pela administração;</w:t>
      </w:r>
    </w:p>
    <w:p>
      <w:pPr>
        <w:pStyle w:val="Normal"/>
        <w:spacing w:lineRule="auto" w:line="360" w:before="0" w:after="120"/>
        <w:ind w:left="567" w:hanging="0"/>
        <w:jc w:val="both"/>
        <w:rPr>
          <w:rFonts w:ascii="Arial" w:hAnsi="Arial" w:cs="Arial"/>
        </w:rPr>
      </w:pPr>
      <w:r>
        <w:rPr>
          <w:rFonts w:cs="Arial" w:ascii="Arial" w:hAnsi="Arial"/>
        </w:rPr>
        <w:t>20.1.3. Multa de 0,5% (meio por cento) do valor contratual por dia de atraso na entrega/ devolução do estabelecimento quando encerrado ou rescindido o contrato;</w:t>
      </w:r>
    </w:p>
    <w:p>
      <w:pPr>
        <w:pStyle w:val="Normal"/>
        <w:spacing w:lineRule="auto" w:line="360" w:before="0" w:after="120"/>
        <w:ind w:left="567" w:hanging="0"/>
        <w:jc w:val="both"/>
        <w:rPr>
          <w:rFonts w:ascii="Arial" w:hAnsi="Arial" w:cs="Arial"/>
        </w:rPr>
      </w:pPr>
      <w:r>
        <w:rPr>
          <w:rFonts w:cs="Arial" w:ascii="Arial" w:hAnsi="Arial"/>
        </w:rPr>
        <w:t xml:space="preserve">20.1.4. Suspensão temporária de participar de licitações e impedimento de contratar com o Instituto Federal de Educação, Ciência e Tecnologia do ES – </w:t>
      </w:r>
      <w:r>
        <w:rPr>
          <w:rFonts w:cs="Arial" w:ascii="Arial" w:hAnsi="Arial"/>
          <w:i/>
          <w:iCs/>
        </w:rPr>
        <w:t>campus</w:t>
      </w:r>
      <w:r>
        <w:rPr>
          <w:rFonts w:cs="Arial" w:ascii="Arial" w:hAnsi="Arial"/>
        </w:rPr>
        <w:t xml:space="preserve"> Linhares, pelo prazo de até 2 (dois) anos;</w:t>
      </w:r>
    </w:p>
    <w:p>
      <w:pPr>
        <w:pStyle w:val="Normal"/>
        <w:spacing w:lineRule="auto" w:line="360" w:before="0" w:after="120"/>
        <w:ind w:left="567" w:hanging="0"/>
        <w:jc w:val="both"/>
        <w:rPr>
          <w:rFonts w:ascii="Arial" w:hAnsi="Arial" w:cs="Arial"/>
        </w:rPr>
      </w:pPr>
      <w:r>
        <w:rPr>
          <w:rFonts w:cs="Arial" w:ascii="Arial" w:hAnsi="Arial"/>
        </w:rPr>
        <w:t xml:space="preserve">20.1.5.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do Instituto Federal de Educação, Ciência e Tecnologia do ES – </w:t>
      </w:r>
      <w:r>
        <w:rPr>
          <w:rFonts w:cs="Arial" w:ascii="Arial" w:hAnsi="Arial"/>
          <w:i/>
          <w:iCs/>
        </w:rPr>
        <w:t>campus</w:t>
      </w:r>
      <w:r>
        <w:rPr>
          <w:rFonts w:cs="Arial" w:ascii="Arial" w:hAnsi="Arial"/>
        </w:rPr>
        <w:t xml:space="preserve"> Linhares pelos prejuízos resultantes e depois de decorrido o prazo da sanção aplicada com base no subitem anterior.</w:t>
      </w:r>
    </w:p>
    <w:p>
      <w:pPr>
        <w:pStyle w:val="Normal"/>
        <w:spacing w:lineRule="auto" w:line="360" w:before="0" w:after="120"/>
        <w:jc w:val="both"/>
        <w:rPr>
          <w:rFonts w:ascii="Arial" w:hAnsi="Arial" w:cs="Arial"/>
        </w:rPr>
      </w:pPr>
      <w:r>
        <w:rPr>
          <w:rFonts w:cs="Arial" w:ascii="Arial" w:hAnsi="Arial"/>
          <w:b/>
          <w:bCs/>
        </w:rPr>
        <w:t>20.2.</w:t>
      </w:r>
      <w:r>
        <w:rPr>
          <w:rFonts w:cs="Arial" w:ascii="Arial" w:hAnsi="Arial"/>
        </w:rPr>
        <w:t xml:space="preserve"> As penalidades serão obrigatoriamente registradas no SICAF e, no caso de suspensão de licitar, o licitante deverá ser descredenciado por igual período, sem prejuízo das multas previstas no Edital, no Contrato e das demais cominações legais.</w:t>
      </w:r>
    </w:p>
    <w:p>
      <w:pPr>
        <w:pStyle w:val="Normal"/>
        <w:spacing w:lineRule="auto" w:line="360" w:before="0" w:after="120"/>
        <w:jc w:val="both"/>
        <w:rPr>
          <w:rFonts w:ascii="Arial" w:hAnsi="Arial" w:cs="Arial"/>
        </w:rPr>
      </w:pPr>
      <w:r>
        <w:rPr>
          <w:rFonts w:cs="Arial" w:ascii="Arial" w:hAnsi="Arial"/>
          <w:b/>
          <w:bCs/>
        </w:rPr>
        <w:t>20.3.</w:t>
      </w:r>
      <w:r>
        <w:rPr>
          <w:rFonts w:cs="Arial" w:ascii="Arial" w:hAnsi="Arial"/>
        </w:rPr>
        <w:t xml:space="preserve"> As penalidades previstas no presente Termo de Referência poderão ser relevados, no todo ou em parte, quando o atraso na execução do serviço for devidamente justificado e comprovado pela CONCESSIONÁRIA, por escrito, no prazo máximo de 05 (cinco) dias úteis da ocorrência, em caso fortuito ou motivo de força maior.</w:t>
      </w:r>
    </w:p>
    <w:p>
      <w:pPr>
        <w:pStyle w:val="Normal"/>
        <w:spacing w:lineRule="auto" w:line="360" w:before="0" w:after="120"/>
        <w:jc w:val="both"/>
        <w:rPr>
          <w:rFonts w:ascii="Arial" w:hAnsi="Arial" w:cs="Arial"/>
        </w:rPr>
      </w:pPr>
      <w:r>
        <w:rPr>
          <w:rFonts w:cs="Arial" w:ascii="Arial" w:hAnsi="Arial"/>
          <w:b/>
          <w:bCs/>
        </w:rPr>
        <w:t>20.4.</w:t>
      </w:r>
      <w:r>
        <w:rPr>
          <w:rFonts w:cs="Arial" w:ascii="Arial" w:hAnsi="Arial"/>
        </w:rPr>
        <w:t xml:space="preserve"> Os valores das multas aplicadas deverão ser recolhidos à conta da Única do Tesouro Nacional, através de Guia de Recolhimento, fornecida pela Gerência de Administração e Manutenção do Instituto Federal de Educação, Ciência e Tecnologia do ES – </w:t>
      </w:r>
      <w:r>
        <w:rPr>
          <w:rFonts w:cs="Arial" w:ascii="Arial" w:hAnsi="Arial"/>
          <w:i/>
          <w:iCs/>
        </w:rPr>
        <w:t>campus</w:t>
      </w:r>
      <w:r>
        <w:rPr>
          <w:rFonts w:cs="Arial" w:ascii="Arial" w:hAnsi="Arial"/>
        </w:rPr>
        <w:t xml:space="preserve"> Linhares no prazo de 05 (cinco) dias a contar da data da notificação, podendo a administração do </w:t>
      </w:r>
      <w:r>
        <w:rPr>
          <w:rFonts w:cs="Arial" w:ascii="Arial" w:hAnsi="Arial"/>
          <w:i/>
          <w:iCs/>
        </w:rPr>
        <w:t>campus</w:t>
      </w:r>
      <w:r>
        <w:rPr>
          <w:rFonts w:cs="Arial" w:ascii="Arial" w:hAnsi="Arial"/>
        </w:rPr>
        <w:t xml:space="preserve"> cobrá-las judicialmente, segundo a lei nº 6.830/80, com os encargos correspondentes.</w:t>
      </w:r>
    </w:p>
    <w:p>
      <w:pPr>
        <w:pStyle w:val="Normal"/>
        <w:spacing w:lineRule="auto" w:line="360" w:before="0" w:after="120"/>
        <w:ind w:left="567" w:hanging="0"/>
        <w:jc w:val="both"/>
        <w:rPr>
          <w:rFonts w:ascii="Arial" w:hAnsi="Arial" w:cs="Arial"/>
        </w:rPr>
      </w:pPr>
      <w:r>
        <w:rPr>
          <w:rFonts w:cs="Arial" w:ascii="Arial" w:hAnsi="Arial"/>
        </w:rPr>
        <w:t>20.4.1. A multa será aplicada sobre o valor do Contrato, e poderá ser cobrada juntamente com os pagamentos mensais da concessão de uso.</w:t>
      </w:r>
    </w:p>
    <w:p>
      <w:pPr>
        <w:pStyle w:val="Normal"/>
        <w:spacing w:lineRule="auto" w:line="360" w:before="0" w:after="120"/>
        <w:jc w:val="both"/>
        <w:rPr>
          <w:rFonts w:ascii="Arial" w:hAnsi="Arial" w:cs="Arial"/>
        </w:rPr>
      </w:pPr>
      <w:r>
        <w:rPr>
          <w:rFonts w:cs="Arial" w:ascii="Arial" w:hAnsi="Arial"/>
          <w:b/>
          <w:bCs/>
        </w:rPr>
        <w:t>20.5.</w:t>
      </w:r>
      <w:r>
        <w:rPr>
          <w:rFonts w:cs="Arial" w:ascii="Arial" w:hAnsi="Arial"/>
        </w:rPr>
        <w:t xml:space="preserve"> A aplicação de penalidades será feita, mediante processo administrativo específico.</w:t>
      </w:r>
    </w:p>
    <w:p>
      <w:pPr>
        <w:pStyle w:val="Normal"/>
        <w:spacing w:lineRule="auto" w:line="360" w:before="0" w:after="120"/>
        <w:jc w:val="both"/>
        <w:rPr>
          <w:rFonts w:ascii="Arial" w:hAnsi="Arial" w:cs="Arial"/>
        </w:rPr>
      </w:pPr>
      <w:r>
        <w:rPr>
          <w:rFonts w:cs="Arial" w:ascii="Arial" w:hAnsi="Arial"/>
          <w:b/>
          <w:bCs/>
        </w:rPr>
        <w:t>20.6.</w:t>
      </w:r>
      <w:r>
        <w:rPr>
          <w:rFonts w:cs="Arial" w:ascii="Arial" w:hAnsi="Arial"/>
        </w:rPr>
        <w:t xml:space="preserve"> A Administração deverá comunicar a Contratada sua intenção de lhe aplicar as penalidades previstas no Edital ou Contrato, quando entender configurada a hipótese de aplicação da sanção, assegurando-lhe o direito ao contraditório e à prévia defesa, no prazo de 5 (cinco) dias úteis, contados a partir do recebimento da comunicação.</w:t>
      </w:r>
    </w:p>
    <w:p>
      <w:pPr>
        <w:pStyle w:val="Normal"/>
        <w:spacing w:lineRule="auto" w:line="360" w:before="0" w:after="120"/>
        <w:ind w:left="567" w:hanging="0"/>
        <w:jc w:val="both"/>
        <w:rPr>
          <w:rFonts w:ascii="Arial" w:hAnsi="Arial" w:cs="Arial"/>
        </w:rPr>
      </w:pPr>
      <w:r>
        <w:rPr>
          <w:rFonts w:cs="Arial" w:ascii="Arial" w:hAnsi="Arial"/>
        </w:rPr>
        <w:t>20.6.1. Esta comunicação deverá ser feita por meio de Notificação (ofício ou qualquer outro expediente administrativo), a qual deverá ser entregue pessoalmente, ou pela via postal com Aviso de Recebimento, no endereço cadastrado no SICAF, da Contratada que ficará sujeito à penalidade a partir do decurso do prazo para apresentar as razões de defesa;</w:t>
      </w:r>
    </w:p>
    <w:p>
      <w:pPr>
        <w:pStyle w:val="Normal"/>
        <w:spacing w:lineRule="auto" w:line="360" w:before="0" w:after="120"/>
        <w:ind w:left="567" w:hanging="0"/>
        <w:jc w:val="both"/>
        <w:rPr/>
      </w:pPr>
      <w:r>
        <w:rPr>
          <w:rFonts w:cs="Arial" w:ascii="Arial" w:hAnsi="Arial"/>
        </w:rPr>
        <w:t>20.6.2. No caso de o licitante/contratado estar em local incerto e não sabido, recomenda-se que a notificação seja feita a partir de publicação pelo Diário Oficial da União, nos termos do parágrafo 4º do artigo 26 da Lei nº 9.784, de 1999.</w:t>
      </w:r>
    </w:p>
    <w:p>
      <w:pPr>
        <w:pStyle w:val="Normal"/>
        <w:spacing w:lineRule="auto" w:line="360" w:before="0" w:after="120"/>
        <w:jc w:val="both"/>
        <w:rPr>
          <w:rFonts w:ascii="Arial" w:hAnsi="Arial" w:cs="Arial"/>
        </w:rPr>
      </w:pPr>
      <w:r>
        <w:rPr>
          <w:rFonts w:cs="Arial" w:ascii="Arial" w:hAnsi="Arial"/>
          <w:b/>
          <w:bCs/>
        </w:rPr>
        <w:t>20.7.</w:t>
      </w:r>
      <w:r>
        <w:rPr>
          <w:rFonts w:cs="Arial" w:ascii="Arial" w:hAnsi="Arial"/>
        </w:rPr>
        <w:t xml:space="preserve"> As penalidades previstas neste Termo de Referência podem ser aplicadas, a juízo da Administração, em caráter alternativo, sucessivo ou cumulativo, na proporção do bem jurídico administrativo lesado ou exposto a risco pela conduta omissiva ou comissiva da empresa vencedora da licitação, mediante formalização de processo no qual é assegurado o direito ao contraditório e à ampla defesa, atendidas, subsidiariamente, às disposições da lei no 8.666/93.</w:t>
      </w:r>
    </w:p>
    <w:p>
      <w:pPr>
        <w:pStyle w:val="Normal"/>
        <w:shd w:val="clear" w:color="auto" w:fill="D9D9D9" w:themeFill="background1" w:themeFillShade="d9"/>
        <w:spacing w:lineRule="auto" w:line="360" w:before="0" w:after="120"/>
        <w:jc w:val="both"/>
        <w:rPr>
          <w:rFonts w:ascii="Arial" w:hAnsi="Arial" w:cs="Arial"/>
          <w:b/>
          <w:b/>
        </w:rPr>
      </w:pPr>
      <w:r>
        <w:rPr>
          <w:rFonts w:cs="Arial" w:ascii="Arial" w:hAnsi="Arial"/>
          <w:b/>
        </w:rPr>
        <w:t>21. DA RESCISÃO CONTRATUAL</w:t>
      </w:r>
    </w:p>
    <w:p>
      <w:pPr>
        <w:pStyle w:val="Normal"/>
        <w:spacing w:lineRule="auto" w:line="360" w:before="0" w:after="120"/>
        <w:jc w:val="both"/>
        <w:rPr>
          <w:rFonts w:ascii="Arial" w:hAnsi="Arial" w:cs="Arial"/>
        </w:rPr>
      </w:pPr>
      <w:r>
        <w:rPr>
          <w:rFonts w:cs="Arial" w:ascii="Arial" w:hAnsi="Arial"/>
          <w:b/>
        </w:rPr>
        <w:t>21.1.</w:t>
      </w:r>
      <w:r>
        <w:rPr>
          <w:rFonts w:cs="Arial" w:ascii="Arial" w:hAnsi="Arial"/>
          <w:bCs/>
        </w:rPr>
        <w:t xml:space="preserve"> </w:t>
      </w:r>
      <w:r>
        <w:rPr>
          <w:rFonts w:cs="Arial" w:ascii="Arial" w:hAnsi="Arial"/>
        </w:rPr>
        <w:t>A CONTRATANTE se reserva o direito de rescindir, unilateralmente, independente de notificação ou interpelação judicial ou extrajudicial, o presente contrato, na ocorrência de qualquer situação prevista no item anterior, bem como pelos motivos relacionados no art. 78, incisos I, XII, Art. 79, I e art. 80 e seus respectivos incisos e parágrafos, todos da Lei nº. 8.666/93.</w:t>
      </w:r>
    </w:p>
    <w:p>
      <w:pPr>
        <w:pStyle w:val="Normal"/>
        <w:spacing w:lineRule="auto" w:line="360" w:before="0" w:after="120"/>
        <w:ind w:left="567" w:hanging="0"/>
        <w:jc w:val="both"/>
        <w:rPr>
          <w:rFonts w:ascii="Arial" w:hAnsi="Arial" w:cs="Arial"/>
        </w:rPr>
      </w:pPr>
      <w:r>
        <w:rPr>
          <w:rFonts w:cs="Arial" w:ascii="Arial" w:hAnsi="Arial"/>
        </w:rPr>
        <w:t>21.1.1. Poderá, ainda, ser rescindido o presente contrato por acordo entre as partes ou judicialmente, nos termos do art. 79, incisos II e III da Lei nº. 8.666/93.</w:t>
      </w:r>
    </w:p>
    <w:p>
      <w:pPr>
        <w:pStyle w:val="Normal"/>
        <w:spacing w:lineRule="auto" w:line="360" w:before="0" w:after="120"/>
        <w:jc w:val="both"/>
        <w:rPr>
          <w:rFonts w:ascii="Arial" w:hAnsi="Arial" w:cs="Arial"/>
        </w:rPr>
      </w:pPr>
      <w:r>
        <w:rPr>
          <w:rFonts w:cs="Arial" w:ascii="Arial" w:hAnsi="Arial"/>
          <w:b/>
          <w:bCs/>
        </w:rPr>
        <w:t>21.2.</w:t>
      </w:r>
      <w:r>
        <w:rPr>
          <w:rFonts w:cs="Arial" w:ascii="Arial" w:hAnsi="Arial"/>
        </w:rPr>
        <w:t xml:space="preserve"> A inexecução total ou parcial do Contrato ensejará a sua rescisão que ocorrerá de pleno direito e independentemente de interpelação judicial ou extrajudicial, constituindo motivos que dispõe o art. 78 da lei 8.666/93, ou quando:</w:t>
      </w:r>
    </w:p>
    <w:p>
      <w:pPr>
        <w:pStyle w:val="Normal"/>
        <w:spacing w:lineRule="auto" w:line="360" w:before="0" w:after="120"/>
        <w:ind w:left="567" w:hanging="0"/>
        <w:jc w:val="both"/>
        <w:rPr>
          <w:rFonts w:ascii="Arial" w:hAnsi="Arial" w:cs="Arial"/>
        </w:rPr>
      </w:pPr>
      <w:r>
        <w:rPr>
          <w:rFonts w:cs="Arial" w:ascii="Arial" w:hAnsi="Arial"/>
        </w:rPr>
        <w:t xml:space="preserve">a) Paralisação na prestação dos serviços sem justa causa e prévia comunicação ao Instituto Federal de Educação, Ciência e Tecnologia – </w:t>
      </w:r>
      <w:r>
        <w:rPr>
          <w:rFonts w:cs="Arial" w:ascii="Arial" w:hAnsi="Arial"/>
          <w:i/>
          <w:iCs/>
        </w:rPr>
        <w:t>campus</w:t>
      </w:r>
      <w:r>
        <w:rPr>
          <w:rFonts w:cs="Arial" w:ascii="Arial" w:hAnsi="Arial"/>
        </w:rPr>
        <w:t xml:space="preserve"> Linhares for superior a 10 (dez) dias consecutivos;</w:t>
      </w:r>
    </w:p>
    <w:p>
      <w:pPr>
        <w:pStyle w:val="Normal"/>
        <w:spacing w:lineRule="auto" w:line="360" w:before="0" w:after="120"/>
        <w:ind w:left="567" w:hanging="0"/>
        <w:jc w:val="both"/>
        <w:rPr>
          <w:rFonts w:ascii="Arial" w:hAnsi="Arial" w:cs="Arial"/>
        </w:rPr>
      </w:pPr>
      <w:r>
        <w:rPr>
          <w:rFonts w:cs="Arial" w:ascii="Arial" w:hAnsi="Arial"/>
        </w:rPr>
        <w:t>b) Quando as queixas da comunidade tiverem comprovação concreta e substanciada por sindicância administrativa;</w:t>
      </w:r>
    </w:p>
    <w:p>
      <w:pPr>
        <w:pStyle w:val="Normal"/>
        <w:spacing w:lineRule="auto" w:line="360" w:before="0" w:after="120"/>
        <w:ind w:left="567" w:hanging="0"/>
        <w:jc w:val="both"/>
        <w:rPr>
          <w:rFonts w:ascii="Arial" w:hAnsi="Arial" w:cs="Arial"/>
        </w:rPr>
      </w:pPr>
      <w:r>
        <w:rPr>
          <w:rFonts w:cs="Arial" w:ascii="Arial" w:hAnsi="Arial"/>
        </w:rPr>
        <w:t>c) Utilização diversa do espaço daquela estipulada neste Termo de Referência;</w:t>
      </w:r>
    </w:p>
    <w:p>
      <w:pPr>
        <w:pStyle w:val="Normal"/>
        <w:spacing w:lineRule="auto" w:line="360" w:before="0" w:after="120"/>
        <w:ind w:left="567" w:hanging="0"/>
        <w:jc w:val="both"/>
        <w:rPr>
          <w:rFonts w:ascii="Arial" w:hAnsi="Arial" w:cs="Arial"/>
        </w:rPr>
      </w:pPr>
      <w:r>
        <w:rPr>
          <w:rFonts w:cs="Arial" w:ascii="Arial" w:hAnsi="Arial"/>
        </w:rPr>
        <w:t>d) Dissolução, falência ou recuperação judicial ou extrajudicial da concessionária;</w:t>
      </w:r>
    </w:p>
    <w:p>
      <w:pPr>
        <w:pStyle w:val="Normal"/>
        <w:spacing w:lineRule="auto" w:line="360" w:before="0" w:after="120"/>
        <w:ind w:left="567" w:hanging="0"/>
        <w:jc w:val="both"/>
        <w:rPr>
          <w:rFonts w:ascii="Arial" w:hAnsi="Arial" w:cs="Arial"/>
        </w:rPr>
      </w:pPr>
      <w:r>
        <w:rPr>
          <w:rFonts w:cs="Arial" w:ascii="Arial" w:hAnsi="Arial"/>
        </w:rPr>
        <w:t>e) Atraso no pagamento superior a 3 (três) meses;</w:t>
      </w:r>
    </w:p>
    <w:p>
      <w:pPr>
        <w:pStyle w:val="Normal"/>
        <w:spacing w:lineRule="auto" w:line="360" w:before="0" w:after="120"/>
        <w:ind w:left="567" w:hanging="0"/>
        <w:jc w:val="both"/>
        <w:rPr>
          <w:rFonts w:ascii="Arial" w:hAnsi="Arial" w:cs="Arial"/>
        </w:rPr>
      </w:pPr>
      <w:r>
        <w:rPr>
          <w:rFonts w:cs="Arial" w:ascii="Arial" w:hAnsi="Arial"/>
        </w:rPr>
        <w:t>f) Qualquer descumprimento contratual previsto em lei;</w:t>
      </w:r>
    </w:p>
    <w:p>
      <w:pPr>
        <w:pStyle w:val="Normal"/>
        <w:spacing w:lineRule="auto" w:line="360" w:before="0" w:after="120"/>
        <w:ind w:left="567" w:hanging="0"/>
        <w:jc w:val="both"/>
        <w:rPr>
          <w:rFonts w:ascii="Arial" w:hAnsi="Arial" w:cs="Arial"/>
        </w:rPr>
      </w:pPr>
      <w:r>
        <w:rPr>
          <w:rFonts w:cs="Arial" w:ascii="Arial" w:hAnsi="Arial"/>
        </w:rPr>
        <w:t>g) Atraso injustificado em iniciar as atividades assumidas na concessão de uso.</w:t>
      </w:r>
    </w:p>
    <w:p>
      <w:pPr>
        <w:pStyle w:val="Normal"/>
        <w:spacing w:lineRule="auto" w:line="360" w:before="0" w:after="120"/>
        <w:jc w:val="both"/>
        <w:rPr>
          <w:rFonts w:ascii="Arial" w:hAnsi="Arial" w:cs="Arial"/>
          <w:bCs/>
        </w:rPr>
      </w:pPr>
      <w:r>
        <w:rPr>
          <w:rFonts w:cs="Arial" w:ascii="Arial" w:hAnsi="Arial"/>
          <w:b/>
          <w:bCs/>
        </w:rPr>
        <w:t>21.3.</w:t>
      </w:r>
      <w:r>
        <w:rPr>
          <w:rFonts w:cs="Arial" w:ascii="Arial" w:hAnsi="Arial"/>
        </w:rPr>
        <w:t xml:space="preserve"> Na ocorrência de rescisão por conveniência administrativa, a CONCESSIONÁRIA será regularmente notificada, na forma da lei.</w:t>
      </w:r>
    </w:p>
    <w:p>
      <w:pPr>
        <w:pStyle w:val="Normal"/>
        <w:shd w:val="clear" w:color="auto" w:fill="D9D9D9" w:themeFill="background1" w:themeFillShade="d9"/>
        <w:spacing w:lineRule="auto" w:line="360" w:before="0" w:after="120"/>
        <w:jc w:val="both"/>
        <w:rPr>
          <w:rFonts w:ascii="Arial" w:hAnsi="Arial" w:cs="Arial"/>
          <w:b/>
          <w:b/>
        </w:rPr>
      </w:pPr>
      <w:r>
        <w:rPr>
          <w:rFonts w:cs="Arial" w:ascii="Arial" w:hAnsi="Arial"/>
          <w:b/>
        </w:rPr>
        <w:t>22. DA REVERSÃO/DEVOLUÇÃO DOS BENS MÓVEIS E IMÓVEIS</w:t>
      </w:r>
    </w:p>
    <w:p>
      <w:pPr>
        <w:pStyle w:val="Normal"/>
        <w:spacing w:lineRule="auto" w:line="360" w:before="0" w:after="120"/>
        <w:jc w:val="both"/>
        <w:rPr>
          <w:rFonts w:ascii="Arial" w:hAnsi="Arial" w:cs="Arial"/>
        </w:rPr>
      </w:pPr>
      <w:r>
        <w:rPr>
          <w:rFonts w:cs="Arial" w:ascii="Arial" w:hAnsi="Arial"/>
          <w:b/>
        </w:rPr>
        <w:t>22.1.</w:t>
      </w:r>
      <w:r>
        <w:rPr>
          <w:rFonts w:cs="Arial" w:ascii="Arial" w:hAnsi="Arial"/>
          <w:bCs/>
        </w:rPr>
        <w:t xml:space="preserve"> </w:t>
      </w:r>
      <w:r>
        <w:rPr>
          <w:rFonts w:cs="Arial" w:ascii="Arial" w:hAnsi="Arial"/>
        </w:rPr>
        <w:t>Finda ou revogada a qualquer título ou tempo, a concessão onerosa de uso, deverá a CONCESSIONÁRIA reverter o espaço em perfeitas condições de uso, conservação e higiene, reparando, às suas custas, qualquer dano ou defeito ocorrido, ou indenizar a CONCEDENTE, o valor correspondente em dinheiro, a ser recolhido através da Guia de Recolhimento da União, ressalvado o desgaste decorrente do uso normal e em razão do decurso do tempo.</w:t>
      </w:r>
    </w:p>
    <w:p>
      <w:pPr>
        <w:pStyle w:val="Normal"/>
        <w:spacing w:lineRule="auto" w:line="360" w:before="0" w:after="120"/>
        <w:jc w:val="both"/>
        <w:rPr>
          <w:rFonts w:ascii="Arial" w:hAnsi="Arial" w:cs="Arial"/>
        </w:rPr>
      </w:pPr>
      <w:r>
        <w:rPr>
          <w:rFonts w:cs="Arial" w:ascii="Arial" w:hAnsi="Arial"/>
          <w:b/>
          <w:bCs/>
        </w:rPr>
        <w:t>22.2.</w:t>
      </w:r>
      <w:r>
        <w:rPr>
          <w:rFonts w:cs="Arial" w:ascii="Arial" w:hAnsi="Arial"/>
        </w:rPr>
        <w:t xml:space="preserve"> Terminada a concessão onerosa de uso ou verificado o abandono do seu objeto, por prazo superior a 10 (dez) dias, poderá a CONCEDENTE promover a imediata remoção compulsória de quaisquer bens que não tenham sido espontaneamente retirados do local, quer pela CONCESSIONÁRIA, quer por seus empregados, subordinados, prepostos, contratantes ou terceiros.</w:t>
      </w:r>
    </w:p>
    <w:p>
      <w:pPr>
        <w:pStyle w:val="Normal"/>
        <w:spacing w:lineRule="auto" w:line="360" w:before="0" w:after="120"/>
        <w:ind w:left="567" w:hanging="0"/>
        <w:jc w:val="both"/>
        <w:rPr>
          <w:rFonts w:ascii="Arial" w:hAnsi="Arial" w:cs="Arial"/>
        </w:rPr>
      </w:pPr>
      <w:r>
        <w:rPr>
          <w:rFonts w:cs="Arial" w:ascii="Arial" w:hAnsi="Arial"/>
        </w:rPr>
        <w:t>22.2.1. Os bens poderão ser removidos pela CONCEDENTE para qualquer local, não ficando responsável, em qualquer hipótese, por quaisquer danos que a eles sejam causados antes, durante ou depois da remoção, nem pela sua guarda e conservação.</w:t>
      </w:r>
    </w:p>
    <w:p>
      <w:pPr>
        <w:pStyle w:val="Normal"/>
        <w:spacing w:lineRule="auto" w:line="360" w:before="0" w:after="120"/>
        <w:ind w:left="567" w:hanging="0"/>
        <w:jc w:val="both"/>
        <w:rPr>
          <w:rFonts w:ascii="Arial" w:hAnsi="Arial" w:cs="Arial"/>
        </w:rPr>
      </w:pPr>
      <w:r>
        <w:rPr>
          <w:rFonts w:cs="Arial" w:ascii="Arial" w:hAnsi="Arial"/>
        </w:rPr>
        <w:t>22.2.2. Se os bens removidos não forem retirados do local para onde venham a ser transferidos, dentro do prazo de 30 (trinta) dias, poderá a CONCEDENTE, a seu exclusivo critério:</w:t>
      </w:r>
    </w:p>
    <w:p>
      <w:pPr>
        <w:pStyle w:val="Normal"/>
        <w:spacing w:lineRule="auto" w:line="360" w:before="0" w:after="120"/>
        <w:ind w:left="1134" w:hanging="0"/>
        <w:jc w:val="both"/>
        <w:rPr>
          <w:rFonts w:ascii="Arial" w:hAnsi="Arial" w:cs="Arial"/>
        </w:rPr>
      </w:pPr>
      <w:r>
        <w:rPr>
          <w:rFonts w:cs="Arial" w:ascii="Arial" w:hAnsi="Arial"/>
        </w:rPr>
        <w:t>a) Doá-los a qualquer instituição beneficente, ou, quando de valor expressivo, deles dispor livremente;</w:t>
      </w:r>
    </w:p>
    <w:p>
      <w:pPr>
        <w:pStyle w:val="Normal"/>
        <w:spacing w:lineRule="auto" w:line="360" w:before="0" w:after="120"/>
        <w:ind w:left="1134" w:hanging="0"/>
        <w:jc w:val="both"/>
        <w:rPr/>
      </w:pPr>
      <w:r>
        <w:rPr>
          <w:rFonts w:cs="Arial" w:ascii="Arial" w:hAnsi="Arial"/>
        </w:rPr>
        <w:t>b) Aliená-los, devendo, nesta hipótese, dar ingresso da quantia apurada na receita própria da concedente.</w:t>
      </w:r>
    </w:p>
    <w:p>
      <w:pPr>
        <w:pStyle w:val="Normal"/>
        <w:widowControl/>
        <w:shd w:val="clear" w:color="auto" w:fill="D9D9D9" w:themeFill="background1" w:themeFillShade="d9"/>
        <w:suppressAutoHyphens w:val="true"/>
        <w:bidi w:val="0"/>
        <w:spacing w:lineRule="auto" w:line="360" w:before="0" w:after="120"/>
        <w:ind w:hanging="0"/>
        <w:jc w:val="both"/>
        <w:rPr/>
      </w:pPr>
      <w:r>
        <w:rPr>
          <w:rFonts w:cs="Arial" w:ascii="Arial" w:hAnsi="Arial"/>
          <w:b/>
          <w:bCs/>
        </w:rPr>
        <w:t>23. GARANTIA</w:t>
      </w:r>
    </w:p>
    <w:p>
      <w:pPr>
        <w:pStyle w:val="Default"/>
        <w:widowControl/>
        <w:suppressAutoHyphens w:val="true"/>
        <w:bidi w:val="0"/>
        <w:spacing w:lineRule="auto" w:line="360" w:before="0" w:after="120"/>
        <w:ind w:left="0" w:right="0" w:hanging="0"/>
        <w:jc w:val="both"/>
        <w:rPr>
          <w:rFonts w:ascii="Arial" w:hAnsi="Arial"/>
          <w:sz w:val="22"/>
          <w:szCs w:val="22"/>
        </w:rPr>
      </w:pPr>
      <w:r>
        <w:rPr>
          <w:rFonts w:cs="Arial" w:ascii="Arial" w:hAnsi="Arial"/>
          <w:b/>
          <w:bCs/>
          <w:sz w:val="22"/>
          <w:szCs w:val="22"/>
        </w:rPr>
        <w:t>23.1.</w:t>
      </w:r>
      <w:r>
        <w:rPr>
          <w:rFonts w:cs="Arial" w:ascii="Arial" w:hAnsi="Arial"/>
          <w:sz w:val="22"/>
          <w:szCs w:val="22"/>
        </w:rPr>
        <w:t xml:space="preserve"> </w:t>
      </w:r>
      <w:r>
        <w:rPr>
          <w:rFonts w:ascii="Arial" w:hAnsi="Arial"/>
          <w:sz w:val="22"/>
          <w:szCs w:val="22"/>
        </w:rPr>
        <w:t>O adjudicatário, no prazo de dez (10) dias após a assinatura do Termo de Contrato, prestará garantia no valor correspondente a 5% (cinco por cento) do valor anual do Contrato, que será liberada de acordo com as condições previstas neste Edital, conforme disposto no art. 56 da Lei nº 8.666, de 1993, desde que cumpridas as obrigações contratuais.</w:t>
      </w:r>
    </w:p>
    <w:p>
      <w:pPr>
        <w:pStyle w:val="Default"/>
        <w:widowControl/>
        <w:suppressAutoHyphens w:val="true"/>
        <w:bidi w:val="0"/>
        <w:spacing w:lineRule="auto" w:line="360" w:before="0" w:after="120"/>
        <w:ind w:left="567" w:right="0" w:hanging="0"/>
        <w:jc w:val="both"/>
        <w:rPr>
          <w:rFonts w:ascii="Arial" w:hAnsi="Arial"/>
          <w:sz w:val="22"/>
          <w:szCs w:val="22"/>
        </w:rPr>
      </w:pPr>
      <w:r>
        <w:rPr>
          <w:rFonts w:ascii="Arial" w:hAnsi="Arial"/>
          <w:sz w:val="22"/>
          <w:szCs w:val="22"/>
        </w:rPr>
        <w:t>23.1.1. A inobservância do prazo fixado para apresentação da garantia acarretará a aplicação de multa de 0,07% (sete centésimos por cento) do valor do contrato por dia de atraso, até o máximo de 2% (dois por cento).</w:t>
      </w:r>
    </w:p>
    <w:p>
      <w:pPr>
        <w:pStyle w:val="Default"/>
        <w:widowControl/>
        <w:suppressAutoHyphens w:val="true"/>
        <w:bidi w:val="0"/>
        <w:spacing w:lineRule="auto" w:line="360" w:before="0" w:after="120"/>
        <w:ind w:left="567" w:right="0" w:hanging="0"/>
        <w:jc w:val="both"/>
        <w:rPr>
          <w:rFonts w:ascii="Arial" w:hAnsi="Arial"/>
          <w:sz w:val="22"/>
          <w:szCs w:val="22"/>
        </w:rPr>
      </w:pPr>
      <w:r>
        <w:rPr>
          <w:rFonts w:ascii="Arial" w:hAnsi="Arial"/>
          <w:sz w:val="22"/>
          <w:szCs w:val="22"/>
        </w:rPr>
        <w:t>23.1.2. O atraso superior a 25 (vinte e cinco dias) dias autoriza a Administração a promover a rescisão do contrato por descumprimento ou cumprimento irregular de suas cláusulas conforme dispõem os incisos I e II do art. 78 da Lei n. 8.666, de 1993.</w:t>
      </w:r>
    </w:p>
    <w:p>
      <w:pPr>
        <w:pStyle w:val="Default"/>
        <w:widowControl/>
        <w:suppressAutoHyphens w:val="true"/>
        <w:bidi w:val="0"/>
        <w:spacing w:lineRule="auto" w:line="360" w:before="0" w:after="120"/>
        <w:ind w:left="0" w:right="0" w:hanging="0"/>
        <w:jc w:val="both"/>
        <w:rPr>
          <w:rFonts w:ascii="Arial" w:hAnsi="Arial"/>
          <w:sz w:val="22"/>
          <w:szCs w:val="22"/>
        </w:rPr>
      </w:pPr>
      <w:r>
        <w:rPr>
          <w:rFonts w:ascii="Arial" w:hAnsi="Arial"/>
          <w:b/>
          <w:bCs/>
          <w:sz w:val="22"/>
          <w:szCs w:val="22"/>
        </w:rPr>
        <w:t>23.2.</w:t>
      </w:r>
      <w:r>
        <w:rPr>
          <w:rFonts w:ascii="Arial" w:hAnsi="Arial"/>
          <w:sz w:val="22"/>
          <w:szCs w:val="22"/>
        </w:rPr>
        <w:t xml:space="preserve"> A validade da garantia, qualquer que seja a modalidade escolhida, deverá abranger um período mínimo de 90 dias após o término da vigência contratual.</w:t>
      </w:r>
    </w:p>
    <w:p>
      <w:pPr>
        <w:pStyle w:val="Default"/>
        <w:widowControl/>
        <w:suppressAutoHyphens w:val="true"/>
        <w:bidi w:val="0"/>
        <w:spacing w:lineRule="auto" w:line="360" w:before="0" w:after="120"/>
        <w:ind w:left="0" w:right="0" w:hanging="0"/>
        <w:jc w:val="both"/>
        <w:rPr>
          <w:rFonts w:ascii="Arial" w:hAnsi="Arial"/>
          <w:sz w:val="22"/>
          <w:szCs w:val="22"/>
        </w:rPr>
      </w:pPr>
      <w:r>
        <w:rPr>
          <w:rFonts w:ascii="Arial" w:hAnsi="Arial"/>
          <w:b/>
          <w:bCs/>
          <w:sz w:val="22"/>
          <w:szCs w:val="22"/>
        </w:rPr>
        <w:t>23.3.</w:t>
      </w:r>
      <w:r>
        <w:rPr>
          <w:rFonts w:ascii="Arial" w:hAnsi="Arial"/>
          <w:sz w:val="22"/>
          <w:szCs w:val="22"/>
        </w:rPr>
        <w:t xml:space="preserve"> A garantia assegurará, qualquer que seja a modalidade escolhida, o pagamento de:</w:t>
      </w:r>
    </w:p>
    <w:p>
      <w:pPr>
        <w:pStyle w:val="Default"/>
        <w:widowControl/>
        <w:suppressAutoHyphens w:val="true"/>
        <w:bidi w:val="0"/>
        <w:spacing w:lineRule="auto" w:line="360" w:before="0" w:after="120"/>
        <w:ind w:left="567" w:right="0" w:hanging="0"/>
        <w:jc w:val="both"/>
        <w:rPr>
          <w:rFonts w:ascii="Arial" w:hAnsi="Arial"/>
          <w:sz w:val="22"/>
          <w:szCs w:val="22"/>
        </w:rPr>
      </w:pPr>
      <w:r>
        <w:rPr>
          <w:rFonts w:ascii="Arial" w:hAnsi="Arial"/>
          <w:sz w:val="22"/>
          <w:szCs w:val="22"/>
        </w:rPr>
        <w:t>23.3.1. Prejuízos advindos do não cumprimento do objeto do contrato;</w:t>
      </w:r>
    </w:p>
    <w:p>
      <w:pPr>
        <w:pStyle w:val="Default"/>
        <w:widowControl/>
        <w:suppressAutoHyphens w:val="true"/>
        <w:bidi w:val="0"/>
        <w:spacing w:lineRule="auto" w:line="360" w:before="0" w:after="120"/>
        <w:ind w:left="567" w:right="0" w:hanging="0"/>
        <w:jc w:val="both"/>
        <w:rPr>
          <w:rFonts w:ascii="Arial" w:hAnsi="Arial"/>
          <w:sz w:val="22"/>
          <w:szCs w:val="22"/>
        </w:rPr>
      </w:pPr>
      <w:r>
        <w:rPr>
          <w:rFonts w:ascii="Arial" w:hAnsi="Arial"/>
          <w:sz w:val="22"/>
          <w:szCs w:val="22"/>
        </w:rPr>
        <w:t>23.3.2. Prejuízos diretos causados à Administração decorrentes de culpa ou dolo durante a execução do contrato;</w:t>
      </w:r>
    </w:p>
    <w:p>
      <w:pPr>
        <w:pStyle w:val="Default"/>
        <w:widowControl/>
        <w:suppressAutoHyphens w:val="true"/>
        <w:bidi w:val="0"/>
        <w:spacing w:lineRule="auto" w:line="360" w:before="0" w:after="120"/>
        <w:ind w:left="567" w:right="0" w:hanging="0"/>
        <w:jc w:val="both"/>
        <w:rPr>
          <w:rFonts w:ascii="Arial" w:hAnsi="Arial"/>
          <w:sz w:val="22"/>
          <w:szCs w:val="22"/>
        </w:rPr>
      </w:pPr>
      <w:r>
        <w:rPr>
          <w:rFonts w:ascii="Arial" w:hAnsi="Arial"/>
          <w:sz w:val="22"/>
          <w:szCs w:val="22"/>
        </w:rPr>
        <w:t>23.3.3. Multas moratórias e punitivas aplicadas pela Administração à contratada; e</w:t>
      </w:r>
    </w:p>
    <w:p>
      <w:pPr>
        <w:pStyle w:val="Default"/>
        <w:widowControl/>
        <w:suppressAutoHyphens w:val="true"/>
        <w:bidi w:val="0"/>
        <w:spacing w:lineRule="auto" w:line="360" w:before="0" w:after="120"/>
        <w:ind w:left="567" w:right="0" w:hanging="0"/>
        <w:jc w:val="both"/>
        <w:rPr>
          <w:rFonts w:ascii="Arial" w:hAnsi="Arial"/>
          <w:sz w:val="22"/>
          <w:szCs w:val="22"/>
        </w:rPr>
      </w:pPr>
      <w:r>
        <w:rPr>
          <w:rFonts w:ascii="Arial" w:hAnsi="Arial"/>
          <w:sz w:val="22"/>
          <w:szCs w:val="22"/>
        </w:rPr>
        <w:t>23.3.4. Obrigações trabalhistas e previdenciárias de qualquer natureza, não adimplidas pela contratada, quando couber.</w:t>
      </w:r>
    </w:p>
    <w:p>
      <w:pPr>
        <w:pStyle w:val="Default"/>
        <w:widowControl/>
        <w:suppressAutoHyphens w:val="true"/>
        <w:bidi w:val="0"/>
        <w:spacing w:lineRule="auto" w:line="360" w:before="0" w:after="120"/>
        <w:ind w:left="0" w:right="0" w:hanging="0"/>
        <w:jc w:val="both"/>
        <w:rPr>
          <w:rFonts w:ascii="Arial" w:hAnsi="Arial"/>
          <w:sz w:val="22"/>
          <w:szCs w:val="22"/>
        </w:rPr>
      </w:pPr>
      <w:r>
        <w:rPr>
          <w:rFonts w:ascii="Arial" w:hAnsi="Arial"/>
          <w:b/>
          <w:bCs/>
          <w:sz w:val="22"/>
          <w:szCs w:val="22"/>
        </w:rPr>
        <w:t>23.4.</w:t>
      </w:r>
      <w:r>
        <w:rPr>
          <w:rFonts w:ascii="Arial" w:hAnsi="Arial"/>
          <w:sz w:val="22"/>
          <w:szCs w:val="22"/>
        </w:rPr>
        <w:t xml:space="preserve"> Serão aceitas as seguintes modalidades, desde que sejam atendidas as exigências dos itens abaixo: </w:t>
      </w:r>
      <w:r>
        <w:rPr>
          <w:rFonts w:ascii="Arial" w:hAnsi="Arial"/>
          <w:b/>
          <w:sz w:val="22"/>
          <w:szCs w:val="22"/>
        </w:rPr>
        <w:t>seguro-garantia, fiança bancária e caução em dinheiro ou título da dívida pública</w:t>
      </w:r>
      <w:r>
        <w:rPr>
          <w:rFonts w:ascii="Arial" w:hAnsi="Arial"/>
          <w:b w:val="false"/>
          <w:sz w:val="22"/>
          <w:szCs w:val="22"/>
        </w:rPr>
        <w:t>.</w:t>
      </w:r>
    </w:p>
    <w:p>
      <w:pPr>
        <w:pStyle w:val="Default"/>
        <w:widowControl/>
        <w:suppressAutoHyphens w:val="true"/>
        <w:bidi w:val="0"/>
        <w:spacing w:lineRule="auto" w:line="360" w:before="0" w:after="120"/>
        <w:ind w:left="0" w:right="0" w:hanging="0"/>
        <w:jc w:val="both"/>
        <w:rPr>
          <w:rFonts w:ascii="Arial" w:hAnsi="Arial"/>
          <w:sz w:val="22"/>
          <w:szCs w:val="22"/>
        </w:rPr>
      </w:pPr>
      <w:r>
        <w:rPr>
          <w:rFonts w:ascii="Arial" w:hAnsi="Arial"/>
          <w:b/>
          <w:bCs/>
          <w:sz w:val="22"/>
          <w:szCs w:val="22"/>
        </w:rPr>
        <w:t>23.5.</w:t>
      </w:r>
      <w:r>
        <w:rPr>
          <w:rFonts w:ascii="Arial" w:hAnsi="Arial"/>
          <w:b w:val="false"/>
          <w:sz w:val="22"/>
          <w:szCs w:val="22"/>
        </w:rPr>
        <w:t xml:space="preserve"> A modalidade </w:t>
      </w:r>
      <w:r>
        <w:rPr>
          <w:rFonts w:ascii="Arial" w:hAnsi="Arial"/>
          <w:b/>
          <w:sz w:val="22"/>
          <w:szCs w:val="22"/>
        </w:rPr>
        <w:t xml:space="preserve">seguro-garantia </w:t>
      </w:r>
      <w:r>
        <w:rPr>
          <w:rFonts w:ascii="Arial" w:hAnsi="Arial"/>
          <w:b w:val="false"/>
          <w:sz w:val="22"/>
          <w:szCs w:val="22"/>
        </w:rPr>
        <w:t>somente será aceita se contemplar todos os eventos indicados no item anterior, observada a legislação que rege a matéria, e conforme descrito a seguir:</w:t>
      </w:r>
    </w:p>
    <w:p>
      <w:pPr>
        <w:pStyle w:val="Default"/>
        <w:widowControl/>
        <w:suppressAutoHyphens w:val="true"/>
        <w:bidi w:val="0"/>
        <w:spacing w:lineRule="auto" w:line="360" w:before="0" w:after="120"/>
        <w:ind w:left="567" w:right="0" w:hanging="0"/>
        <w:jc w:val="both"/>
        <w:rPr>
          <w:rFonts w:ascii="Arial" w:hAnsi="Arial"/>
          <w:sz w:val="22"/>
          <w:szCs w:val="22"/>
        </w:rPr>
      </w:pPr>
      <w:r>
        <w:rPr>
          <w:rFonts w:ascii="Arial" w:hAnsi="Arial"/>
          <w:b w:val="false"/>
          <w:sz w:val="22"/>
          <w:szCs w:val="22"/>
        </w:rPr>
        <w:t>23.5.1. Entrega da apólice, inclusive digital, emitida por Seguradora legalmente autorizada pela SUSEP a comercializar seguros:</w:t>
      </w:r>
    </w:p>
    <w:p>
      <w:pPr>
        <w:pStyle w:val="Default"/>
        <w:widowControl/>
        <w:suppressAutoHyphens w:val="true"/>
        <w:bidi w:val="0"/>
        <w:spacing w:lineRule="auto" w:line="360" w:before="0" w:after="120"/>
        <w:ind w:left="567" w:right="0" w:hanging="0"/>
        <w:jc w:val="both"/>
        <w:rPr>
          <w:rFonts w:ascii="Arial" w:hAnsi="Arial"/>
          <w:sz w:val="22"/>
          <w:szCs w:val="22"/>
        </w:rPr>
      </w:pPr>
      <w:r>
        <w:rPr>
          <w:rFonts w:ascii="Arial" w:hAnsi="Arial"/>
          <w:b w:val="false"/>
          <w:sz w:val="22"/>
          <w:szCs w:val="22"/>
        </w:rPr>
        <w:t>23.5.2. O seguro-garantia e suas condições gerais deverão atender a CIRCULAR SUSEP Nº 477, de 30 de setembro de 2013 e seu Anexo I;</w:t>
      </w:r>
    </w:p>
    <w:p>
      <w:pPr>
        <w:pStyle w:val="Default"/>
        <w:widowControl/>
        <w:suppressAutoHyphens w:val="true"/>
        <w:bidi w:val="0"/>
        <w:spacing w:lineRule="auto" w:line="360" w:before="0" w:after="120"/>
        <w:ind w:left="567" w:right="0" w:hanging="0"/>
        <w:jc w:val="both"/>
        <w:rPr>
          <w:rFonts w:ascii="Arial" w:hAnsi="Arial"/>
          <w:sz w:val="22"/>
          <w:szCs w:val="22"/>
        </w:rPr>
      </w:pPr>
      <w:r>
        <w:rPr>
          <w:rFonts w:ascii="Arial" w:hAnsi="Arial"/>
          <w:b w:val="false"/>
          <w:sz w:val="22"/>
          <w:szCs w:val="22"/>
        </w:rPr>
        <w:t>23.5.3. A apólice terá sua validade confirmada pelo segurado por meio da consulta ao site &lt;https://www2.susep.gov.br/safe/menumercado/regapolices/pesquisa.asp&gt;.</w:t>
      </w:r>
    </w:p>
    <w:p>
      <w:pPr>
        <w:pStyle w:val="Default"/>
        <w:widowControl/>
        <w:suppressAutoHyphens w:val="true"/>
        <w:bidi w:val="0"/>
        <w:spacing w:lineRule="auto" w:line="360" w:before="0" w:after="120"/>
        <w:ind w:left="567" w:right="0" w:hanging="0"/>
        <w:jc w:val="both"/>
        <w:rPr>
          <w:rFonts w:ascii="Arial" w:hAnsi="Arial"/>
          <w:sz w:val="22"/>
          <w:szCs w:val="22"/>
        </w:rPr>
      </w:pPr>
      <w:r>
        <w:rPr>
          <w:rFonts w:ascii="Arial" w:hAnsi="Arial"/>
          <w:b w:val="false"/>
          <w:sz w:val="22"/>
          <w:szCs w:val="22"/>
        </w:rPr>
        <w:t>23.5.4. O seguro garantia deve prever o pagamento de multas contratuais e contemplar Cobertura Adicional de Ações Trabalhistas e Previdenciárias da CONCESSIONÁRIA em relação ao contrato.</w:t>
      </w:r>
    </w:p>
    <w:p>
      <w:pPr>
        <w:pStyle w:val="Default"/>
        <w:widowControl/>
        <w:suppressAutoHyphens w:val="true"/>
        <w:bidi w:val="0"/>
        <w:spacing w:lineRule="auto" w:line="360" w:before="0" w:after="120"/>
        <w:ind w:left="567" w:right="0" w:hanging="0"/>
        <w:jc w:val="both"/>
        <w:rPr>
          <w:rFonts w:ascii="Arial" w:hAnsi="Arial"/>
          <w:sz w:val="22"/>
          <w:szCs w:val="22"/>
        </w:rPr>
      </w:pPr>
      <w:r>
        <w:rPr>
          <w:rFonts w:ascii="Arial" w:hAnsi="Arial"/>
          <w:b w:val="false"/>
          <w:sz w:val="22"/>
          <w:szCs w:val="22"/>
        </w:rPr>
        <w:t>23.5.5. O seguro-garantia deverá prever o atendimento do Edital e seus anexos como condição geral. Em caso de impossibilidade de atendimento, deverá haver expressa justificativa a ser aceita pela Autarquia.</w:t>
      </w:r>
    </w:p>
    <w:p>
      <w:pPr>
        <w:pStyle w:val="Default"/>
        <w:widowControl/>
        <w:suppressAutoHyphens w:val="true"/>
        <w:bidi w:val="0"/>
        <w:spacing w:lineRule="auto" w:line="360" w:before="0" w:after="120"/>
        <w:ind w:left="1134" w:right="0" w:hanging="0"/>
        <w:jc w:val="both"/>
        <w:rPr>
          <w:rFonts w:ascii="Arial" w:hAnsi="Arial"/>
          <w:sz w:val="22"/>
          <w:szCs w:val="22"/>
        </w:rPr>
      </w:pPr>
      <w:r>
        <w:rPr>
          <w:rFonts w:ascii="Arial" w:hAnsi="Arial"/>
          <w:b w:val="false"/>
          <w:sz w:val="22"/>
          <w:szCs w:val="22"/>
        </w:rPr>
        <w:t>23.5.5.1. Na apólice mencionada deverão constar, no mínimo, as seguintes informações:</w:t>
      </w:r>
    </w:p>
    <w:p>
      <w:pPr>
        <w:pStyle w:val="Default"/>
        <w:widowControl/>
        <w:suppressAutoHyphens w:val="true"/>
        <w:bidi w:val="0"/>
        <w:spacing w:lineRule="auto" w:line="360" w:before="0" w:after="120"/>
        <w:ind w:left="1644" w:right="0" w:hanging="0"/>
        <w:jc w:val="both"/>
        <w:rPr>
          <w:rFonts w:ascii="Arial" w:hAnsi="Arial"/>
          <w:sz w:val="22"/>
          <w:szCs w:val="22"/>
        </w:rPr>
      </w:pPr>
      <w:r>
        <w:rPr>
          <w:rFonts w:ascii="Arial" w:hAnsi="Arial"/>
          <w:b w:val="false"/>
          <w:sz w:val="22"/>
          <w:szCs w:val="22"/>
        </w:rPr>
        <w:t>23.5.5.1.1.1. Número completo da licitação ou, quando se tratar de aditamento, o número do Contrato;</w:t>
      </w:r>
    </w:p>
    <w:p>
      <w:pPr>
        <w:pStyle w:val="Default"/>
        <w:widowControl/>
        <w:suppressAutoHyphens w:val="true"/>
        <w:bidi w:val="0"/>
        <w:spacing w:lineRule="auto" w:line="360" w:before="0" w:after="120"/>
        <w:ind w:left="1644" w:right="0" w:hanging="0"/>
        <w:jc w:val="both"/>
        <w:rPr>
          <w:rFonts w:ascii="Arial" w:hAnsi="Arial"/>
          <w:sz w:val="22"/>
          <w:szCs w:val="22"/>
        </w:rPr>
      </w:pPr>
      <w:r>
        <w:rPr>
          <w:rFonts w:ascii="Arial" w:hAnsi="Arial"/>
          <w:b w:val="false"/>
          <w:sz w:val="22"/>
          <w:szCs w:val="22"/>
        </w:rPr>
        <w:t>23.5.5.1.1.2. Objeto a ser contratado, especificado no Edital;</w:t>
      </w:r>
    </w:p>
    <w:p>
      <w:pPr>
        <w:pStyle w:val="Default"/>
        <w:widowControl/>
        <w:suppressAutoHyphens w:val="true"/>
        <w:bidi w:val="0"/>
        <w:spacing w:lineRule="auto" w:line="360" w:before="0" w:after="120"/>
        <w:ind w:left="1644" w:right="0" w:hanging="0"/>
        <w:jc w:val="both"/>
        <w:rPr>
          <w:rFonts w:ascii="Arial" w:hAnsi="Arial"/>
          <w:sz w:val="22"/>
          <w:szCs w:val="22"/>
        </w:rPr>
      </w:pPr>
      <w:r>
        <w:rPr>
          <w:rFonts w:ascii="Arial" w:hAnsi="Arial"/>
          <w:b w:val="false"/>
          <w:sz w:val="22"/>
          <w:szCs w:val="22"/>
        </w:rPr>
        <w:t>23.5.5.1.1.3. Nome e número do CNPJ do SEGURADO (IFES);</w:t>
      </w:r>
    </w:p>
    <w:p>
      <w:pPr>
        <w:pStyle w:val="Default"/>
        <w:widowControl/>
        <w:suppressAutoHyphens w:val="true"/>
        <w:bidi w:val="0"/>
        <w:spacing w:lineRule="auto" w:line="360" w:before="0" w:after="120"/>
        <w:ind w:left="1644" w:right="0" w:hanging="0"/>
        <w:jc w:val="both"/>
        <w:rPr>
          <w:rFonts w:ascii="Arial" w:hAnsi="Arial"/>
          <w:sz w:val="22"/>
          <w:szCs w:val="22"/>
        </w:rPr>
      </w:pPr>
      <w:r>
        <w:rPr>
          <w:rFonts w:ascii="Arial" w:hAnsi="Arial"/>
          <w:b w:val="false"/>
          <w:sz w:val="22"/>
          <w:szCs w:val="22"/>
        </w:rPr>
        <w:t>23.5.5.1.1.4. Nome e número do CNPJ do emitente (Seguradora);</w:t>
      </w:r>
    </w:p>
    <w:p>
      <w:pPr>
        <w:pStyle w:val="Default"/>
        <w:widowControl/>
        <w:suppressAutoHyphens w:val="true"/>
        <w:bidi w:val="0"/>
        <w:spacing w:lineRule="auto" w:line="360" w:before="0" w:after="120"/>
        <w:ind w:left="1644" w:right="0" w:hanging="0"/>
        <w:jc w:val="both"/>
        <w:rPr>
          <w:rFonts w:ascii="Arial" w:hAnsi="Arial"/>
          <w:sz w:val="22"/>
          <w:szCs w:val="22"/>
        </w:rPr>
      </w:pPr>
      <w:r>
        <w:rPr>
          <w:rFonts w:ascii="Arial" w:hAnsi="Arial"/>
          <w:b w:val="false"/>
          <w:sz w:val="22"/>
          <w:szCs w:val="22"/>
        </w:rPr>
        <w:t>23.5.5.1.1.5. Nome e número do CNPJ da CONCESSIONÁRIA (Tomadora da apólice).</w:t>
      </w:r>
    </w:p>
    <w:p>
      <w:pPr>
        <w:pStyle w:val="Default"/>
        <w:widowControl/>
        <w:suppressAutoHyphens w:val="true"/>
        <w:bidi w:val="0"/>
        <w:spacing w:lineRule="auto" w:line="360" w:before="0" w:after="120"/>
        <w:ind w:left="1134" w:right="0" w:hanging="0"/>
        <w:jc w:val="both"/>
        <w:rPr>
          <w:rFonts w:ascii="Arial" w:hAnsi="Arial"/>
          <w:sz w:val="22"/>
          <w:szCs w:val="22"/>
        </w:rPr>
      </w:pPr>
      <w:r>
        <w:rPr>
          <w:rFonts w:ascii="Arial" w:hAnsi="Arial"/>
          <w:b w:val="false"/>
          <w:sz w:val="22"/>
          <w:szCs w:val="22"/>
        </w:rPr>
        <w:t>23.5.5.2. A garantia do Seguro Garantia somente será liberada ou restituída após a execução do contrato, em consonância com o disposto no parágrafo 4º do artigo 56 da Lei Nº 8.666/1993, e sua extinção se comprovará pelo término do contrato, além das hipóteses abaixo previstas:</w:t>
      </w:r>
    </w:p>
    <w:p>
      <w:pPr>
        <w:pStyle w:val="Default"/>
        <w:widowControl/>
        <w:suppressAutoHyphens w:val="true"/>
        <w:bidi w:val="0"/>
        <w:spacing w:lineRule="auto" w:line="360" w:before="0" w:after="120"/>
        <w:ind w:left="1134" w:right="0" w:hanging="0"/>
        <w:jc w:val="both"/>
        <w:rPr>
          <w:rFonts w:ascii="Arial" w:hAnsi="Arial"/>
          <w:sz w:val="22"/>
          <w:szCs w:val="22"/>
        </w:rPr>
      </w:pPr>
      <w:r>
        <w:rPr>
          <w:rFonts w:ascii="Arial" w:hAnsi="Arial"/>
          <w:b w:val="false"/>
          <w:sz w:val="22"/>
          <w:szCs w:val="22"/>
        </w:rPr>
        <w:t xml:space="preserve">I – quando o objeto do contrato principal garantido pela apólice for definitivamente realizado mediante termo ou declaração assinada pelo segurado ou devolução da apólice; </w:t>
      </w:r>
    </w:p>
    <w:p>
      <w:pPr>
        <w:pStyle w:val="Default"/>
        <w:widowControl/>
        <w:suppressAutoHyphens w:val="true"/>
        <w:bidi w:val="0"/>
        <w:spacing w:lineRule="auto" w:line="360" w:before="0" w:after="120"/>
        <w:ind w:left="1134" w:right="0" w:hanging="0"/>
        <w:jc w:val="both"/>
        <w:rPr>
          <w:rFonts w:ascii="Arial" w:hAnsi="Arial"/>
          <w:sz w:val="22"/>
          <w:szCs w:val="22"/>
        </w:rPr>
      </w:pPr>
      <w:r>
        <w:rPr>
          <w:rFonts w:ascii="Arial" w:hAnsi="Arial"/>
          <w:b w:val="false"/>
          <w:strike w:val="false"/>
          <w:dstrike w:val="false"/>
          <w:sz w:val="22"/>
          <w:szCs w:val="22"/>
          <w:u w:val="none"/>
        </w:rPr>
        <w:t xml:space="preserve">II – quando o segurado e a seguradora assim o acordarem; </w:t>
      </w:r>
    </w:p>
    <w:p>
      <w:pPr>
        <w:pStyle w:val="Default"/>
        <w:widowControl/>
        <w:suppressAutoHyphens w:val="true"/>
        <w:bidi w:val="0"/>
        <w:spacing w:lineRule="auto" w:line="360" w:before="0" w:after="120"/>
        <w:ind w:left="1134" w:right="0" w:hanging="0"/>
        <w:jc w:val="both"/>
        <w:rPr>
          <w:rFonts w:ascii="Arial" w:hAnsi="Arial"/>
          <w:sz w:val="22"/>
          <w:szCs w:val="22"/>
        </w:rPr>
      </w:pPr>
      <w:r>
        <w:rPr>
          <w:rFonts w:ascii="Arial" w:hAnsi="Arial"/>
          <w:b w:val="false"/>
          <w:strike w:val="false"/>
          <w:dstrike w:val="false"/>
          <w:sz w:val="22"/>
          <w:szCs w:val="22"/>
          <w:u w:val="none"/>
        </w:rPr>
        <w:t xml:space="preserve">III – quando o pagamento da indenização ao segurado atingir o limite máximo de garantia da apólice; </w:t>
      </w:r>
    </w:p>
    <w:p>
      <w:pPr>
        <w:pStyle w:val="Default"/>
        <w:widowControl/>
        <w:suppressAutoHyphens w:val="true"/>
        <w:bidi w:val="0"/>
        <w:spacing w:lineRule="auto" w:line="360" w:before="0" w:after="120"/>
        <w:ind w:left="0" w:right="0" w:hanging="0"/>
        <w:jc w:val="both"/>
        <w:rPr>
          <w:rFonts w:ascii="Arial" w:hAnsi="Arial"/>
          <w:sz w:val="22"/>
          <w:szCs w:val="22"/>
        </w:rPr>
      </w:pPr>
      <w:r>
        <w:rPr>
          <w:rFonts w:ascii="Arial" w:hAnsi="Arial"/>
          <w:b/>
          <w:bCs/>
          <w:strike w:val="false"/>
          <w:dstrike w:val="false"/>
          <w:sz w:val="22"/>
          <w:szCs w:val="22"/>
          <w:u w:val="none"/>
        </w:rPr>
        <w:t>23.6.</w:t>
      </w:r>
      <w:r>
        <w:rPr>
          <w:rFonts w:ascii="Arial" w:hAnsi="Arial"/>
          <w:b w:val="false"/>
          <w:strike w:val="false"/>
          <w:dstrike w:val="false"/>
          <w:sz w:val="22"/>
          <w:szCs w:val="22"/>
          <w:u w:val="none"/>
        </w:rPr>
        <w:t xml:space="preserve"> A </w:t>
      </w:r>
      <w:r>
        <w:rPr>
          <w:rFonts w:ascii="Arial" w:hAnsi="Arial"/>
          <w:b/>
          <w:strike w:val="false"/>
          <w:dstrike w:val="false"/>
          <w:sz w:val="22"/>
          <w:szCs w:val="22"/>
          <w:u w:val="none"/>
        </w:rPr>
        <w:t xml:space="preserve">Carta de Fiança </w:t>
      </w:r>
      <w:r>
        <w:rPr>
          <w:rFonts w:ascii="Arial" w:hAnsi="Arial"/>
          <w:b w:val="false"/>
          <w:strike w:val="false"/>
          <w:dstrike w:val="false"/>
          <w:sz w:val="22"/>
          <w:szCs w:val="22"/>
          <w:u w:val="none"/>
        </w:rPr>
        <w:t xml:space="preserve">deverá ser fornecida por </w:t>
      </w:r>
      <w:r>
        <w:rPr>
          <w:rFonts w:ascii="Arial" w:hAnsi="Arial"/>
          <w:b/>
          <w:strike w:val="false"/>
          <w:dstrike w:val="false"/>
          <w:sz w:val="22"/>
          <w:szCs w:val="22"/>
          <w:u w:val="none"/>
        </w:rPr>
        <w:t>estabelecimento bancário</w:t>
      </w:r>
      <w:r>
        <w:rPr>
          <w:rFonts w:ascii="Arial" w:hAnsi="Arial"/>
          <w:b w:val="false"/>
          <w:strike w:val="false"/>
          <w:dstrike w:val="false"/>
          <w:sz w:val="22"/>
          <w:szCs w:val="22"/>
          <w:u w:val="none"/>
        </w:rPr>
        <w:t xml:space="preserve">, devidamente registrada em cartório de registro de títulos e documentos, conforme determinado pela Lei 6.015/73, art. 130, acompanhada de: </w:t>
      </w:r>
    </w:p>
    <w:p>
      <w:pPr>
        <w:pStyle w:val="Default"/>
        <w:widowControl w:val="false"/>
        <w:bidi w:val="0"/>
        <w:spacing w:lineRule="auto" w:line="360" w:before="0" w:after="122"/>
        <w:ind w:left="510" w:right="0" w:hanging="0"/>
        <w:jc w:val="both"/>
        <w:rPr>
          <w:rFonts w:ascii="Arial" w:hAnsi="Arial"/>
          <w:sz w:val="22"/>
          <w:szCs w:val="22"/>
        </w:rPr>
      </w:pPr>
      <w:r>
        <w:rPr>
          <w:rFonts w:ascii="Arial" w:hAnsi="Arial"/>
          <w:b w:val="false"/>
          <w:strike w:val="false"/>
          <w:dstrike w:val="false"/>
          <w:sz w:val="22"/>
          <w:szCs w:val="22"/>
          <w:u w:val="none"/>
        </w:rPr>
        <w:t xml:space="preserve">23.6.1. Cópia autenticada do estatuto social do banco; </w:t>
      </w:r>
    </w:p>
    <w:p>
      <w:pPr>
        <w:pStyle w:val="Default"/>
        <w:widowControl w:val="false"/>
        <w:bidi w:val="0"/>
        <w:spacing w:lineRule="auto" w:line="360" w:before="0" w:after="122"/>
        <w:ind w:left="510" w:right="0" w:hanging="0"/>
        <w:jc w:val="both"/>
        <w:rPr>
          <w:rFonts w:ascii="Arial" w:hAnsi="Arial"/>
          <w:sz w:val="22"/>
          <w:szCs w:val="22"/>
        </w:rPr>
      </w:pPr>
      <w:r>
        <w:rPr>
          <w:rFonts w:ascii="Arial" w:hAnsi="Arial"/>
          <w:b w:val="false"/>
          <w:strike w:val="false"/>
          <w:dstrike w:val="false"/>
          <w:sz w:val="22"/>
          <w:szCs w:val="22"/>
          <w:u w:val="none"/>
        </w:rPr>
        <w:t xml:space="preserve">23.6.2. Cópia autenticada da assembleia que elegeu a última diretoria do banco; </w:t>
      </w:r>
    </w:p>
    <w:p>
      <w:pPr>
        <w:pStyle w:val="Default"/>
        <w:widowControl w:val="false"/>
        <w:bidi w:val="0"/>
        <w:spacing w:lineRule="auto" w:line="360" w:before="0" w:after="122"/>
        <w:ind w:left="510" w:right="0" w:hanging="0"/>
        <w:jc w:val="both"/>
        <w:rPr>
          <w:rFonts w:ascii="Arial" w:hAnsi="Arial"/>
          <w:sz w:val="22"/>
          <w:szCs w:val="22"/>
        </w:rPr>
      </w:pPr>
      <w:r>
        <w:rPr>
          <w:rFonts w:ascii="Arial" w:hAnsi="Arial"/>
          <w:b w:val="false"/>
          <w:strike w:val="false"/>
          <w:dstrike w:val="false"/>
          <w:sz w:val="22"/>
          <w:szCs w:val="22"/>
          <w:u w:val="none"/>
        </w:rPr>
        <w:t>23.6.3. Cópia autenticada do instrumento de procuração, em se tratando de procurador do banco;</w:t>
      </w:r>
    </w:p>
    <w:p>
      <w:pPr>
        <w:pStyle w:val="Default"/>
        <w:widowControl w:val="false"/>
        <w:bidi w:val="0"/>
        <w:spacing w:lineRule="auto" w:line="360" w:before="0" w:after="122"/>
        <w:ind w:left="510" w:right="0" w:hanging="0"/>
        <w:jc w:val="both"/>
        <w:rPr>
          <w:rFonts w:ascii="Arial" w:hAnsi="Arial"/>
          <w:sz w:val="22"/>
          <w:szCs w:val="22"/>
        </w:rPr>
      </w:pPr>
      <w:r>
        <w:rPr>
          <w:rFonts w:ascii="Arial" w:hAnsi="Arial"/>
          <w:b w:val="false"/>
          <w:strike w:val="false"/>
          <w:dstrike w:val="false"/>
          <w:sz w:val="22"/>
          <w:szCs w:val="22"/>
          <w:u w:val="none"/>
        </w:rPr>
        <w:t>23.6.4. Reconhecimento de firmas das assinaturas constantes da carta de fiança, quando couber.</w:t>
      </w:r>
    </w:p>
    <w:p>
      <w:pPr>
        <w:pStyle w:val="Default"/>
        <w:spacing w:lineRule="auto" w:line="360" w:before="0" w:after="122"/>
        <w:ind w:left="0" w:hanging="0"/>
        <w:jc w:val="both"/>
        <w:rPr>
          <w:rFonts w:ascii="Arial" w:hAnsi="Arial"/>
          <w:sz w:val="22"/>
          <w:szCs w:val="22"/>
        </w:rPr>
      </w:pPr>
      <w:r>
        <w:rPr>
          <w:rFonts w:ascii="Arial" w:hAnsi="Arial"/>
          <w:b/>
          <w:bCs/>
          <w:strike w:val="false"/>
          <w:dstrike w:val="false"/>
          <w:sz w:val="22"/>
          <w:szCs w:val="22"/>
          <w:u w:val="none"/>
        </w:rPr>
        <w:t>23.7.</w:t>
      </w:r>
      <w:r>
        <w:rPr>
          <w:rFonts w:ascii="Arial" w:hAnsi="Arial"/>
          <w:b w:val="false"/>
          <w:strike w:val="false"/>
          <w:dstrike w:val="false"/>
          <w:sz w:val="22"/>
          <w:szCs w:val="22"/>
          <w:u w:val="none"/>
        </w:rPr>
        <w:t xml:space="preserve"> No caso de garantia na modalidade de fiança bancária, deverá constar expressa renúncia do fiador aos benefícios do artigo 827 do Código Civil.</w:t>
      </w:r>
    </w:p>
    <w:p>
      <w:pPr>
        <w:pStyle w:val="Default"/>
        <w:spacing w:lineRule="auto" w:line="360" w:before="0" w:after="122"/>
        <w:ind w:left="0" w:hanging="0"/>
        <w:jc w:val="both"/>
        <w:rPr>
          <w:rFonts w:ascii="Arial" w:hAnsi="Arial"/>
          <w:sz w:val="22"/>
          <w:szCs w:val="22"/>
        </w:rPr>
      </w:pPr>
      <w:r>
        <w:rPr>
          <w:rFonts w:ascii="Arial" w:hAnsi="Arial"/>
          <w:b/>
          <w:bCs/>
          <w:strike w:val="false"/>
          <w:dstrike w:val="false"/>
          <w:sz w:val="22"/>
          <w:szCs w:val="22"/>
          <w:u w:val="none"/>
        </w:rPr>
        <w:t>23.8.</w:t>
      </w:r>
      <w:r>
        <w:rPr>
          <w:rFonts w:ascii="Arial" w:hAnsi="Arial"/>
          <w:b w:val="false"/>
          <w:strike w:val="false"/>
          <w:dstrike w:val="false"/>
          <w:sz w:val="22"/>
          <w:szCs w:val="22"/>
          <w:u w:val="none"/>
        </w:rPr>
        <w:t xml:space="preserve"> A </w:t>
      </w:r>
      <w:r>
        <w:rPr>
          <w:rFonts w:ascii="Arial" w:hAnsi="Arial"/>
          <w:b/>
          <w:strike w:val="false"/>
          <w:dstrike w:val="false"/>
          <w:sz w:val="22"/>
          <w:szCs w:val="22"/>
          <w:u w:val="none"/>
        </w:rPr>
        <w:t xml:space="preserve">garantia em dinheiro </w:t>
      </w:r>
      <w:r>
        <w:rPr>
          <w:rFonts w:ascii="Arial" w:hAnsi="Arial"/>
          <w:b w:val="false"/>
          <w:strike w:val="false"/>
          <w:dstrike w:val="false"/>
          <w:sz w:val="22"/>
          <w:szCs w:val="22"/>
          <w:u w:val="none"/>
        </w:rPr>
        <w:t>deverá ser efetuada em favor da CONCEDENTE, em conta específica na Caixa Econômica Federal, com correção monetária.</w:t>
      </w:r>
    </w:p>
    <w:p>
      <w:pPr>
        <w:pStyle w:val="Default"/>
        <w:widowControl w:val="false"/>
        <w:bidi w:val="0"/>
        <w:spacing w:lineRule="auto" w:line="360" w:before="0" w:after="122"/>
        <w:ind w:left="567" w:right="0" w:hanging="0"/>
        <w:jc w:val="both"/>
        <w:rPr>
          <w:rFonts w:ascii="Arial" w:hAnsi="Arial"/>
          <w:sz w:val="22"/>
          <w:szCs w:val="22"/>
        </w:rPr>
      </w:pPr>
      <w:r>
        <w:rPr>
          <w:rFonts w:ascii="Arial" w:hAnsi="Arial"/>
          <w:b w:val="false"/>
          <w:strike w:val="false"/>
          <w:dstrike w:val="false"/>
          <w:sz w:val="22"/>
          <w:szCs w:val="22"/>
          <w:u w:val="none"/>
        </w:rPr>
        <w:t xml:space="preserve">23.8.1. Caso a opção seja por utilizar </w:t>
      </w:r>
      <w:r>
        <w:rPr>
          <w:rFonts w:ascii="Arial" w:hAnsi="Arial"/>
          <w:b/>
          <w:strike w:val="false"/>
          <w:dstrike w:val="false"/>
          <w:sz w:val="22"/>
          <w:szCs w:val="22"/>
          <w:u w:val="none"/>
        </w:rPr>
        <w:t>títulos da dívida pública</w:t>
      </w:r>
      <w:r>
        <w:rPr>
          <w:rFonts w:ascii="Arial" w:hAnsi="Arial"/>
          <w:b w:val="false"/>
          <w:strike w:val="false"/>
          <w:dstrike w:val="false"/>
          <w:sz w:val="22"/>
          <w:szCs w:val="22"/>
          <w:u w:val="none"/>
        </w:rPr>
        <w:t xml:space="preserve">, estes devem ter sido emitidos sob a forma escritural, mediante registro em sistema centralizado de liquidação e de custódia autorizado pelo Banco Central do Brasil, e avaliados pelos seus valores econômicos, conforme definido pelo Ministério da Fazenda. </w:t>
      </w:r>
    </w:p>
    <w:p>
      <w:pPr>
        <w:pStyle w:val="Default"/>
        <w:widowControl w:val="false"/>
        <w:bidi w:val="0"/>
        <w:spacing w:lineRule="auto" w:line="360" w:before="0" w:after="122"/>
        <w:ind w:left="567" w:right="0" w:hanging="0"/>
        <w:jc w:val="both"/>
        <w:rPr>
          <w:rFonts w:ascii="Arial" w:hAnsi="Arial"/>
          <w:sz w:val="22"/>
          <w:szCs w:val="22"/>
        </w:rPr>
      </w:pPr>
      <w:r>
        <w:rPr>
          <w:rFonts w:ascii="Arial" w:hAnsi="Arial"/>
          <w:b w:val="false"/>
          <w:strike w:val="false"/>
          <w:dstrike w:val="false"/>
          <w:sz w:val="22"/>
          <w:szCs w:val="22"/>
          <w:u w:val="none"/>
        </w:rPr>
        <w:t xml:space="preserve">23.8.2. Os Títulos da Dívida Pública serão admitidos desde que emitidos pelo Tesouro Nacional e custodiados na CETIP - Central de Custódia e Liquidação Financeira de Títulos, sob a fiscalização do Banco Central do Brasil, ou junto a instituições financeiras, sob as regras do SELIC - Sistema Especial de Liquidez e Custódia de Títulos Públicos Federais. Devem, ainda, ser revestidos de liquidez livremente negociados no mercado de valores mobiliários, e, ainda, sua titularidade estar gravada em nome da EMPRESA CONTRATADA; </w:t>
      </w:r>
    </w:p>
    <w:p>
      <w:pPr>
        <w:pStyle w:val="Default"/>
        <w:spacing w:lineRule="auto" w:line="360" w:before="0" w:after="122"/>
        <w:ind w:left="0" w:hanging="0"/>
        <w:jc w:val="both"/>
        <w:rPr>
          <w:rFonts w:ascii="Arial" w:hAnsi="Arial"/>
          <w:sz w:val="22"/>
          <w:szCs w:val="22"/>
        </w:rPr>
      </w:pPr>
      <w:r>
        <w:rPr>
          <w:rFonts w:ascii="Arial" w:hAnsi="Arial"/>
          <w:b/>
          <w:bCs/>
          <w:strike w:val="false"/>
          <w:dstrike w:val="false"/>
          <w:sz w:val="22"/>
          <w:szCs w:val="22"/>
          <w:u w:val="none"/>
        </w:rPr>
        <w:t>23.9.</w:t>
      </w:r>
      <w:r>
        <w:rPr>
          <w:rFonts w:ascii="Arial" w:hAnsi="Arial"/>
          <w:b w:val="false"/>
          <w:strike w:val="false"/>
          <w:dstrike w:val="false"/>
          <w:sz w:val="22"/>
          <w:szCs w:val="22"/>
          <w:u w:val="none"/>
        </w:rPr>
        <w:t xml:space="preserve"> No caso de alteração do valor do contrato, ou prorrogação de sua vigência, a garantia deverá ser readequada ou renovada nas mesmas condições. </w:t>
      </w:r>
    </w:p>
    <w:p>
      <w:pPr>
        <w:pStyle w:val="Default"/>
        <w:spacing w:lineRule="auto" w:line="360" w:before="0" w:after="122"/>
        <w:ind w:left="0" w:hanging="0"/>
        <w:jc w:val="both"/>
        <w:rPr>
          <w:rFonts w:ascii="Arial" w:hAnsi="Arial"/>
          <w:sz w:val="22"/>
          <w:szCs w:val="22"/>
        </w:rPr>
      </w:pPr>
      <w:r>
        <w:rPr>
          <w:rFonts w:ascii="Arial" w:hAnsi="Arial"/>
          <w:b/>
          <w:bCs/>
          <w:strike w:val="false"/>
          <w:dstrike w:val="false"/>
          <w:sz w:val="22"/>
          <w:szCs w:val="22"/>
          <w:u w:val="none"/>
        </w:rPr>
        <w:t>23.10.</w:t>
      </w:r>
      <w:r>
        <w:rPr>
          <w:rFonts w:ascii="Arial" w:hAnsi="Arial"/>
          <w:b w:val="false"/>
          <w:strike w:val="false"/>
          <w:dstrike w:val="false"/>
          <w:sz w:val="22"/>
          <w:szCs w:val="22"/>
          <w:u w:val="none"/>
        </w:rPr>
        <w:t xml:space="preserve"> Se o valor da garantia for utilizado total ou parcialmente em pagamento de qualquer obrigação, a Contratada obriga-se a fazer a respectiva reposição no prazo máximo de 10 (dez) dias, contados da data em que for notificada. </w:t>
      </w:r>
    </w:p>
    <w:p>
      <w:pPr>
        <w:pStyle w:val="Default"/>
        <w:spacing w:lineRule="auto" w:line="360" w:before="0" w:after="122"/>
        <w:ind w:left="0" w:hanging="0"/>
        <w:jc w:val="both"/>
        <w:rPr>
          <w:rFonts w:ascii="Arial" w:hAnsi="Arial"/>
          <w:sz w:val="22"/>
          <w:szCs w:val="22"/>
        </w:rPr>
      </w:pPr>
      <w:r>
        <w:rPr>
          <w:rFonts w:ascii="Arial" w:hAnsi="Arial"/>
          <w:b/>
          <w:bCs/>
          <w:strike w:val="false"/>
          <w:dstrike w:val="false"/>
          <w:sz w:val="22"/>
          <w:szCs w:val="22"/>
          <w:u w:val="none"/>
        </w:rPr>
        <w:t>23.11.</w:t>
      </w:r>
      <w:r>
        <w:rPr>
          <w:rFonts w:ascii="Arial" w:hAnsi="Arial"/>
          <w:b w:val="false"/>
          <w:strike w:val="false"/>
          <w:dstrike w:val="false"/>
          <w:sz w:val="22"/>
          <w:szCs w:val="22"/>
          <w:u w:val="none"/>
        </w:rPr>
        <w:t xml:space="preserve"> A Contratante não executará a garantia na ocorrência de uma ou mais das seguintes hipóteses: </w:t>
      </w:r>
    </w:p>
    <w:p>
      <w:pPr>
        <w:pStyle w:val="Default"/>
        <w:widowControl w:val="false"/>
        <w:bidi w:val="0"/>
        <w:spacing w:lineRule="auto" w:line="360" w:before="0" w:after="122"/>
        <w:ind w:left="567" w:right="0" w:hanging="0"/>
        <w:jc w:val="both"/>
        <w:rPr>
          <w:rFonts w:ascii="Arial" w:hAnsi="Arial"/>
          <w:sz w:val="22"/>
          <w:szCs w:val="22"/>
        </w:rPr>
      </w:pPr>
      <w:r>
        <w:rPr>
          <w:rFonts w:ascii="Arial" w:hAnsi="Arial"/>
          <w:b w:val="false"/>
          <w:strike w:val="false"/>
          <w:dstrike w:val="false"/>
          <w:sz w:val="22"/>
          <w:szCs w:val="22"/>
          <w:u w:val="none"/>
        </w:rPr>
        <w:t xml:space="preserve">23.11.1. Caso fortuito ou força maior; </w:t>
      </w:r>
    </w:p>
    <w:p>
      <w:pPr>
        <w:pStyle w:val="Default"/>
        <w:widowControl w:val="false"/>
        <w:bidi w:val="0"/>
        <w:spacing w:lineRule="auto" w:line="360" w:before="0" w:after="122"/>
        <w:ind w:left="567" w:right="0" w:hanging="0"/>
        <w:jc w:val="both"/>
        <w:rPr>
          <w:rFonts w:ascii="Arial" w:hAnsi="Arial"/>
        </w:rPr>
      </w:pPr>
      <w:r>
        <w:rPr>
          <w:rFonts w:ascii="Arial" w:hAnsi="Arial"/>
          <w:b w:val="false"/>
          <w:strike w:val="false"/>
          <w:dstrike w:val="false"/>
          <w:sz w:val="22"/>
          <w:szCs w:val="22"/>
          <w:u w:val="none"/>
        </w:rPr>
        <w:t>23.11.2. Descumprimento das obrigações pelo contratado decorrentes de atos ou fatos praticados pela Contratante;</w:t>
      </w:r>
    </w:p>
    <w:p>
      <w:pPr>
        <w:pStyle w:val="Default"/>
        <w:widowControl w:val="false"/>
        <w:bidi w:val="0"/>
        <w:spacing w:lineRule="auto" w:line="360" w:before="0" w:after="122"/>
        <w:ind w:left="567" w:right="0" w:hanging="0"/>
        <w:jc w:val="both"/>
        <w:rPr>
          <w:rFonts w:ascii="Arial" w:hAnsi="Arial"/>
        </w:rPr>
      </w:pPr>
      <w:r>
        <w:rPr>
          <w:rFonts w:ascii="Arial" w:hAnsi="Arial"/>
          <w:b w:val="false"/>
          <w:strike w:val="false"/>
          <w:dstrike w:val="false"/>
          <w:sz w:val="22"/>
          <w:u w:val="none"/>
        </w:rPr>
        <w:t>23.11.3. Atos ilícitos dolosos praticados por servidores da Contratante.</w:t>
      </w:r>
    </w:p>
    <w:p>
      <w:pPr>
        <w:pStyle w:val="Default"/>
        <w:widowControl w:val="false"/>
        <w:bidi w:val="0"/>
        <w:spacing w:lineRule="auto" w:line="360" w:before="0" w:after="122"/>
        <w:ind w:left="567" w:right="0" w:hanging="0"/>
        <w:jc w:val="both"/>
        <w:rPr>
          <w:rFonts w:ascii="Arial" w:hAnsi="Arial"/>
        </w:rPr>
      </w:pPr>
      <w:r>
        <w:rPr>
          <w:rFonts w:ascii="Arial" w:hAnsi="Arial"/>
          <w:b w:val="false"/>
          <w:strike w:val="false"/>
          <w:dstrike w:val="false"/>
          <w:sz w:val="22"/>
          <w:u w:val="none"/>
        </w:rPr>
        <w:t>23.11.4. Não serão aceitas garantias que incluam outras isenções de responsabilidade que não as previstas no item anterior.</w:t>
      </w:r>
    </w:p>
    <w:p>
      <w:pPr>
        <w:pStyle w:val="Default"/>
        <w:widowControl w:val="false"/>
        <w:bidi w:val="0"/>
        <w:spacing w:lineRule="auto" w:line="360" w:before="0" w:after="122"/>
        <w:ind w:left="0" w:right="0" w:hanging="0"/>
        <w:jc w:val="both"/>
        <w:rPr>
          <w:rFonts w:ascii="Arial" w:hAnsi="Arial"/>
        </w:rPr>
      </w:pPr>
      <w:r>
        <w:rPr>
          <w:rFonts w:ascii="Arial" w:hAnsi="Arial"/>
          <w:b/>
          <w:bCs/>
          <w:strike w:val="false"/>
          <w:dstrike w:val="false"/>
          <w:sz w:val="22"/>
          <w:u w:val="none"/>
        </w:rPr>
        <w:t>23.12.</w:t>
      </w:r>
      <w:r>
        <w:rPr>
          <w:rFonts w:ascii="Arial" w:hAnsi="Arial"/>
          <w:b w:val="false"/>
          <w:strike w:val="false"/>
          <w:dstrike w:val="false"/>
          <w:sz w:val="22"/>
          <w:u w:val="none"/>
        </w:rPr>
        <w:t xml:space="preserve"> A Contratante executará a garantia na forma prevista na legislação que rege a matéria.</w:t>
      </w:r>
    </w:p>
    <w:p>
      <w:pPr>
        <w:pStyle w:val="Default"/>
        <w:widowControl w:val="false"/>
        <w:bidi w:val="0"/>
        <w:spacing w:lineRule="auto" w:line="360" w:before="0" w:after="122"/>
        <w:ind w:left="0" w:right="0" w:hanging="0"/>
        <w:jc w:val="both"/>
        <w:rPr>
          <w:rFonts w:ascii="Arial" w:hAnsi="Arial"/>
        </w:rPr>
      </w:pPr>
      <w:r>
        <w:rPr>
          <w:rFonts w:ascii="Arial" w:hAnsi="Arial"/>
          <w:b/>
          <w:bCs/>
          <w:strike w:val="false"/>
          <w:dstrike w:val="false"/>
          <w:sz w:val="22"/>
          <w:u w:val="none"/>
        </w:rPr>
        <w:t>23.13.</w:t>
      </w:r>
      <w:r>
        <w:rPr>
          <w:rFonts w:ascii="Arial" w:hAnsi="Arial"/>
          <w:b w:val="false"/>
          <w:strike w:val="false"/>
          <w:dstrike w:val="false"/>
          <w:sz w:val="22"/>
          <w:u w:val="none"/>
        </w:rPr>
        <w:t xml:space="preserve"> Será considerada extinta a garantia:</w:t>
      </w:r>
    </w:p>
    <w:p>
      <w:pPr>
        <w:pStyle w:val="Default"/>
        <w:widowControl w:val="false"/>
        <w:bidi w:val="0"/>
        <w:spacing w:lineRule="auto" w:line="360" w:before="0" w:after="122"/>
        <w:ind w:left="567" w:right="0" w:hanging="0"/>
        <w:jc w:val="both"/>
        <w:rPr>
          <w:rFonts w:ascii="Arial" w:hAnsi="Arial"/>
        </w:rPr>
      </w:pPr>
      <w:r>
        <w:rPr>
          <w:rFonts w:ascii="Arial" w:hAnsi="Arial"/>
          <w:b w:val="false"/>
          <w:strike w:val="false"/>
          <w:dstrike w:val="false"/>
          <w:sz w:val="22"/>
          <w:u w:val="none"/>
        </w:rPr>
        <w:t>23.13.1.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pPr>
        <w:pStyle w:val="Default"/>
        <w:widowControl w:val="false"/>
        <w:bidi w:val="0"/>
        <w:spacing w:lineRule="auto" w:line="360" w:before="0" w:after="122"/>
        <w:ind w:left="567" w:right="0" w:hanging="0"/>
        <w:jc w:val="both"/>
        <w:rPr>
          <w:rFonts w:ascii="Arial" w:hAnsi="Arial"/>
        </w:rPr>
      </w:pPr>
      <w:r>
        <w:rPr>
          <w:rFonts w:ascii="Arial" w:hAnsi="Arial"/>
          <w:b w:val="false"/>
          <w:strike w:val="false"/>
          <w:dstrike w:val="false"/>
          <w:sz w:val="22"/>
          <w:u w:val="none"/>
        </w:rPr>
        <w:t xml:space="preserve">23.13.2. No prazo de 90 (noventa) dias após o término da vigência do contrato, caso a Administração não comunique a ocorrência de sinistros, quando o prazo será ampliado, nos termos da comunicação. </w:t>
      </w:r>
    </w:p>
    <w:p>
      <w:pPr>
        <w:pStyle w:val="Normal"/>
        <w:shd w:val="clear" w:color="auto" w:fill="D9D9D9" w:themeFill="background1" w:themeFillShade="d9"/>
        <w:spacing w:lineRule="auto" w:line="360" w:before="0" w:after="120"/>
        <w:ind w:hanging="0"/>
        <w:jc w:val="both"/>
        <w:rPr/>
      </w:pPr>
      <w:r>
        <w:rPr>
          <w:rFonts w:cs="Arial" w:ascii="Arial" w:hAnsi="Arial"/>
          <w:b/>
          <w:bCs/>
        </w:rPr>
        <w:t>24. CRITÉRIOS DE SELEÇÃO DO FORNECEDOR</w:t>
      </w:r>
    </w:p>
    <w:p>
      <w:pPr>
        <w:pStyle w:val="Normal"/>
        <w:spacing w:lineRule="auto" w:line="360" w:before="0" w:after="120"/>
        <w:ind w:hanging="0"/>
        <w:jc w:val="both"/>
        <w:rPr/>
      </w:pPr>
      <w:r>
        <w:rPr>
          <w:rFonts w:cs="Arial" w:ascii="Arial" w:hAnsi="Arial"/>
          <w:b/>
          <w:bCs/>
        </w:rPr>
        <w:t>24.1.</w:t>
      </w:r>
      <w:r>
        <w:rPr>
          <w:rFonts w:cs="Arial" w:ascii="Arial" w:hAnsi="Arial"/>
          <w:b/>
          <w:bCs/>
          <w:sz w:val="22"/>
        </w:rPr>
        <w:t xml:space="preserve"> </w:t>
      </w:r>
      <w:r>
        <w:rPr>
          <w:rFonts w:ascii="Arial" w:hAnsi="Arial"/>
          <w:b w:val="false"/>
          <w:strike w:val="false"/>
          <w:dstrike w:val="false"/>
          <w:sz w:val="22"/>
          <w:u w:val="none"/>
        </w:rPr>
        <w:t>As exigências de habilitação jurídica e de regularidade fiscal e trabalhista são as usuais para a generalidade dos objetos, conforme disciplinado no Edital.</w:t>
      </w:r>
    </w:p>
    <w:p>
      <w:pPr>
        <w:pStyle w:val="Normal"/>
        <w:spacing w:lineRule="auto" w:line="360" w:before="0" w:after="120"/>
        <w:ind w:hanging="0"/>
        <w:jc w:val="both"/>
        <w:rPr/>
      </w:pPr>
      <w:r>
        <w:rPr>
          <w:rFonts w:ascii="Arial" w:hAnsi="Arial"/>
          <w:b/>
          <w:bCs/>
          <w:strike w:val="false"/>
          <w:dstrike w:val="false"/>
          <w:sz w:val="22"/>
          <w:u w:val="none"/>
        </w:rPr>
        <w:t>24.2.</w:t>
      </w:r>
      <w:r>
        <w:rPr>
          <w:rFonts w:ascii="Arial" w:hAnsi="Arial"/>
          <w:b w:val="false"/>
          <w:strike w:val="false"/>
          <w:dstrike w:val="false"/>
          <w:sz w:val="22"/>
          <w:u w:val="none"/>
        </w:rPr>
        <w:t xml:space="preserve"> Os critérios de qualificação econômica a serem atendidos pelo fornecedor estão previstos no Edital.</w:t>
      </w:r>
    </w:p>
    <w:p>
      <w:pPr>
        <w:pStyle w:val="Normal"/>
        <w:spacing w:lineRule="auto" w:line="360" w:before="0" w:after="120"/>
        <w:ind w:hanging="0"/>
        <w:jc w:val="both"/>
        <w:rPr/>
      </w:pPr>
      <w:r>
        <w:rPr>
          <w:rFonts w:ascii="Arial" w:hAnsi="Arial"/>
          <w:b/>
          <w:bCs/>
          <w:strike w:val="false"/>
          <w:dstrike w:val="false"/>
          <w:sz w:val="22"/>
          <w:u w:val="none"/>
        </w:rPr>
        <w:t>24.3.</w:t>
      </w:r>
      <w:r>
        <w:rPr>
          <w:rFonts w:ascii="Arial" w:hAnsi="Arial"/>
          <w:b w:val="false"/>
          <w:strike w:val="false"/>
          <w:dstrike w:val="false"/>
          <w:sz w:val="22"/>
          <w:u w:val="none"/>
        </w:rPr>
        <w:t xml:space="preserve"> Os critérios de qualificação técnica a serem atendidos pelo fornecedor estão previstos no Edital.</w:t>
      </w:r>
    </w:p>
    <w:p>
      <w:pPr>
        <w:pStyle w:val="Normal"/>
        <w:spacing w:lineRule="auto" w:line="360" w:before="0" w:after="120"/>
        <w:ind w:hanging="0"/>
        <w:jc w:val="both"/>
        <w:rPr/>
      </w:pPr>
      <w:r>
        <w:rPr>
          <w:rFonts w:ascii="Arial" w:hAnsi="Arial"/>
          <w:b/>
          <w:bCs/>
          <w:strike w:val="false"/>
          <w:dstrike w:val="false"/>
          <w:sz w:val="22"/>
          <w:u w:val="none"/>
        </w:rPr>
        <w:t>24.4.</w:t>
      </w:r>
      <w:r>
        <w:rPr>
          <w:rFonts w:ascii="Arial" w:hAnsi="Arial"/>
          <w:b w:val="false"/>
          <w:strike w:val="false"/>
          <w:dstrike w:val="false"/>
          <w:sz w:val="22"/>
          <w:u w:val="none"/>
        </w:rPr>
        <w:t xml:space="preserve"> Os critérios de aceitabilidade de preços serão:</w:t>
      </w:r>
    </w:p>
    <w:p>
      <w:pPr>
        <w:pStyle w:val="Normal"/>
        <w:widowControl/>
        <w:suppressAutoHyphens w:val="true"/>
        <w:bidi w:val="0"/>
        <w:spacing w:lineRule="auto" w:line="360" w:before="0" w:after="120"/>
        <w:ind w:left="567" w:right="0" w:hanging="0"/>
        <w:jc w:val="both"/>
        <w:rPr/>
      </w:pPr>
      <w:r>
        <w:rPr>
          <w:rFonts w:ascii="Arial" w:hAnsi="Arial"/>
          <w:b w:val="false"/>
          <w:strike w:val="false"/>
          <w:dstrike w:val="false"/>
          <w:sz w:val="22"/>
          <w:u w:val="none"/>
        </w:rPr>
        <w:t>24.4.1. O critério de julgamento adotado será o menor preço GLOBAL, observadas as exigências contidas no Edital e seus Anexos quanto às especificações do objeto.</w:t>
      </w:r>
    </w:p>
    <w:p>
      <w:pPr>
        <w:pStyle w:val="Normal"/>
        <w:widowControl/>
        <w:suppressAutoHyphens w:val="true"/>
        <w:bidi w:val="0"/>
        <w:spacing w:lineRule="auto" w:line="360" w:before="0" w:after="120"/>
        <w:ind w:left="567" w:right="0" w:hanging="0"/>
        <w:jc w:val="both"/>
        <w:rPr/>
      </w:pPr>
      <w:r>
        <w:rPr>
          <w:rFonts w:ascii="Arial" w:hAnsi="Arial"/>
          <w:b w:val="false"/>
          <w:strike w:val="false"/>
          <w:dstrike w:val="false"/>
          <w:sz w:val="22"/>
          <w:u w:val="none"/>
        </w:rPr>
        <w:t>24.4.2. Deverá ser observado o preço máximo por item, para efeito de classificação da proposta, que obedecerá aos critérios e valores apresentados no Item 1.3 do Termo de Referência.</w:t>
      </w:r>
    </w:p>
    <w:p>
      <w:pPr>
        <w:pStyle w:val="Normal"/>
        <w:spacing w:lineRule="auto" w:line="360" w:before="0" w:after="120"/>
        <w:ind w:hanging="0"/>
        <w:jc w:val="both"/>
        <w:rPr/>
      </w:pPr>
      <w:r>
        <w:rPr>
          <w:rFonts w:ascii="Arial" w:hAnsi="Arial"/>
          <w:b/>
          <w:bCs/>
          <w:strike w:val="false"/>
          <w:dstrike w:val="false"/>
          <w:sz w:val="22"/>
          <w:u w:val="none"/>
        </w:rPr>
        <w:t>24.5.</w:t>
      </w:r>
      <w:r>
        <w:rPr>
          <w:rFonts w:ascii="Arial" w:hAnsi="Arial"/>
          <w:b w:val="false"/>
          <w:strike w:val="false"/>
          <w:dstrike w:val="false"/>
          <w:sz w:val="22"/>
          <w:u w:val="none"/>
        </w:rPr>
        <w:t xml:space="preserve"> Valor Global da Proposta: valor global em algarismos e por extenso.</w:t>
      </w:r>
    </w:p>
    <w:p>
      <w:pPr>
        <w:pStyle w:val="Normal"/>
        <w:spacing w:lineRule="auto" w:line="360" w:before="0" w:after="120"/>
        <w:ind w:hanging="0"/>
        <w:jc w:val="both"/>
        <w:rPr/>
      </w:pPr>
      <w:r>
        <w:rPr>
          <w:rFonts w:ascii="Arial" w:hAnsi="Arial"/>
          <w:b/>
          <w:bCs/>
          <w:strike w:val="false"/>
          <w:dstrike w:val="false"/>
          <w:sz w:val="22"/>
          <w:u w:val="none"/>
        </w:rPr>
        <w:t>24.6.</w:t>
      </w:r>
      <w:r>
        <w:rPr>
          <w:rFonts w:ascii="Arial" w:hAnsi="Arial"/>
          <w:b w:val="false"/>
          <w:strike w:val="false"/>
          <w:dstrike w:val="false"/>
          <w:sz w:val="22"/>
          <w:u w:val="none"/>
        </w:rPr>
        <w:t xml:space="preserve"> Valores unitários: conforme Item 1.3.</w:t>
      </w:r>
    </w:p>
    <w:p>
      <w:pPr>
        <w:pStyle w:val="Normal"/>
        <w:spacing w:lineRule="auto" w:line="360" w:before="0" w:after="120"/>
        <w:ind w:hanging="0"/>
        <w:jc w:val="both"/>
        <w:rPr/>
      </w:pPr>
      <w:r>
        <w:rPr>
          <w:rFonts w:ascii="Arial" w:hAnsi="Arial"/>
          <w:b/>
          <w:bCs/>
          <w:strike w:val="false"/>
          <w:dstrike w:val="false"/>
          <w:sz w:val="22"/>
          <w:u w:val="none"/>
        </w:rPr>
        <w:t>24.7.</w:t>
      </w:r>
      <w:r>
        <w:rPr>
          <w:rFonts w:ascii="Arial" w:hAnsi="Arial"/>
          <w:b w:val="false"/>
          <w:strike w:val="false"/>
          <w:dstrike w:val="false"/>
          <w:sz w:val="22"/>
          <w:u w:val="none"/>
        </w:rPr>
        <w:t xml:space="preserve"> O critério de julgamento da proposta é o menor preço global.</w:t>
      </w:r>
    </w:p>
    <w:p>
      <w:pPr>
        <w:pStyle w:val="Normal"/>
        <w:spacing w:lineRule="auto" w:line="360" w:before="0" w:after="120"/>
        <w:ind w:hanging="0"/>
        <w:jc w:val="both"/>
        <w:rPr/>
      </w:pPr>
      <w:r>
        <w:rPr>
          <w:rFonts w:ascii="Arial" w:hAnsi="Arial"/>
          <w:b/>
          <w:bCs/>
          <w:strike w:val="false"/>
          <w:dstrike w:val="false"/>
          <w:sz w:val="22"/>
          <w:u w:val="none"/>
        </w:rPr>
        <w:t>24.8.</w:t>
      </w:r>
      <w:r>
        <w:rPr>
          <w:rFonts w:ascii="Arial" w:hAnsi="Arial"/>
          <w:b w:val="false"/>
          <w:strike w:val="false"/>
          <w:dstrike w:val="false"/>
          <w:sz w:val="22"/>
          <w:u w:val="none"/>
        </w:rPr>
        <w:t xml:space="preserve"> As regras de desempate entre propostas são as discriminadas no edital.</w:t>
      </w:r>
    </w:p>
    <w:p>
      <w:pPr>
        <w:pStyle w:val="Normal"/>
        <w:shd w:val="clear" w:color="auto" w:fill="D9D9D9" w:themeFill="background1" w:themeFillShade="d9"/>
        <w:spacing w:lineRule="auto" w:line="360" w:before="0" w:after="120"/>
        <w:ind w:hanging="0"/>
        <w:jc w:val="both"/>
        <w:rPr/>
      </w:pPr>
      <w:r>
        <w:rPr>
          <w:rFonts w:cs="Arial" w:ascii="Arial" w:hAnsi="Arial"/>
          <w:b/>
          <w:bCs/>
          <w:strike w:val="false"/>
          <w:dstrike w:val="false"/>
          <w:sz w:val="22"/>
          <w:u w:val="none"/>
        </w:rPr>
        <w:t>25. DA SUBCONTRATAÇÃO</w:t>
      </w:r>
    </w:p>
    <w:p>
      <w:pPr>
        <w:pStyle w:val="Default"/>
        <w:spacing w:lineRule="auto" w:line="360" w:before="0" w:after="122"/>
        <w:ind w:left="0" w:hanging="0"/>
        <w:rPr/>
      </w:pPr>
      <w:r>
        <w:rPr>
          <w:rFonts w:ascii="Arial" w:hAnsi="Arial"/>
          <w:b/>
          <w:bCs/>
          <w:strike w:val="false"/>
          <w:dstrike w:val="false"/>
          <w:sz w:val="22"/>
          <w:u w:val="none"/>
        </w:rPr>
        <w:t>25.1.</w:t>
      </w:r>
      <w:r>
        <w:rPr>
          <w:rFonts w:ascii="Arial" w:hAnsi="Arial"/>
          <w:b w:val="false"/>
          <w:strike w:val="false"/>
          <w:dstrike w:val="false"/>
          <w:sz w:val="22"/>
          <w:u w:val="none"/>
        </w:rPr>
        <w:t xml:space="preserve"> Não será admitida a subcontratação do objeto licitatório.</w:t>
      </w:r>
    </w:p>
    <w:p>
      <w:pPr>
        <w:pStyle w:val="Normal"/>
        <w:shd w:val="clear" w:color="auto" w:fill="D9D9D9" w:themeFill="background1" w:themeFillShade="d9"/>
        <w:spacing w:lineRule="auto" w:line="360" w:before="0" w:after="120"/>
        <w:ind w:hanging="0"/>
        <w:jc w:val="both"/>
        <w:rPr/>
      </w:pPr>
      <w:r>
        <w:rPr>
          <w:rFonts w:cs="Arial" w:ascii="Arial" w:hAnsi="Arial"/>
          <w:b/>
          <w:bCs/>
          <w:strike w:val="false"/>
          <w:dstrike w:val="false"/>
          <w:sz w:val="22"/>
          <w:u w:val="none"/>
        </w:rPr>
        <w:t>26. ALTERAÇÃO SUBJETIVA</w:t>
      </w:r>
    </w:p>
    <w:p>
      <w:pPr>
        <w:pStyle w:val="Default"/>
        <w:spacing w:lineRule="auto" w:line="360" w:before="0" w:after="122"/>
        <w:ind w:left="0" w:hanging="0"/>
        <w:jc w:val="both"/>
        <w:rPr/>
      </w:pPr>
      <w:r>
        <w:rPr>
          <w:rFonts w:ascii="Arial" w:hAnsi="Arial"/>
          <w:b/>
          <w:bCs/>
          <w:strike w:val="false"/>
          <w:dstrike w:val="false"/>
          <w:sz w:val="22"/>
          <w:u w:val="none"/>
        </w:rPr>
        <w:t>26.1.</w:t>
      </w:r>
      <w:r>
        <w:rPr>
          <w:rFonts w:ascii="Arial" w:hAnsi="Arial"/>
          <w:b w:val="false"/>
          <w:strike w:val="false"/>
          <w:dstrike w:val="false"/>
          <w:sz w:val="22"/>
          <w:u w:val="none"/>
        </w:rPr>
        <w:t xml:space="preserve">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Normal"/>
        <w:shd w:val="clear" w:color="auto" w:fill="D9D9D9" w:themeFill="background1" w:themeFillShade="d9"/>
        <w:spacing w:lineRule="auto" w:line="360" w:before="0" w:after="120"/>
        <w:ind w:hanging="0"/>
        <w:jc w:val="both"/>
        <w:rPr/>
      </w:pPr>
      <w:r>
        <w:rPr>
          <w:rFonts w:cs="Arial" w:ascii="Arial" w:hAnsi="Arial"/>
          <w:b/>
          <w:bCs/>
          <w:strike w:val="false"/>
          <w:dstrike w:val="false"/>
          <w:sz w:val="22"/>
          <w:u w:val="none"/>
        </w:rPr>
        <w:t>27. ESTIMATIVA DE PREÇOS E PREÇOS REFERENCIAIS</w:t>
      </w:r>
    </w:p>
    <w:p>
      <w:pPr>
        <w:pStyle w:val="Normal"/>
        <w:spacing w:lineRule="auto" w:line="360" w:before="0" w:after="122"/>
        <w:ind w:left="0" w:hanging="0"/>
        <w:jc w:val="both"/>
        <w:rPr/>
      </w:pPr>
      <w:r>
        <w:rPr>
          <w:rFonts w:ascii="Arial" w:hAnsi="Arial"/>
          <w:b/>
          <w:bCs/>
          <w:strike w:val="false"/>
          <w:dstrike w:val="false"/>
          <w:sz w:val="22"/>
          <w:u w:val="none"/>
        </w:rPr>
        <w:t>27.1.</w:t>
      </w:r>
      <w:r>
        <w:rPr>
          <w:rFonts w:ascii="Arial" w:hAnsi="Arial"/>
          <w:b w:val="false"/>
          <w:strike w:val="false"/>
          <w:dstrike w:val="false"/>
          <w:sz w:val="22"/>
          <w:u w:val="none"/>
        </w:rPr>
        <w:t xml:space="preserve"> O valor mensal a ser pago pela CONCESSIONÁRIA, pelo uso do espaço público decorrente da cessão onerosa do imóvel, será de </w:t>
      </w:r>
      <w:r>
        <w:rPr>
          <w:rFonts w:ascii="Arial" w:hAnsi="Arial"/>
          <w:b/>
          <w:strike w:val="false"/>
          <w:dstrike w:val="false"/>
          <w:sz w:val="22"/>
          <w:u w:val="none"/>
        </w:rPr>
        <w:t xml:space="preserve">R$ </w:t>
      </w:r>
      <w:r>
        <w:rPr>
          <w:rFonts w:eastAsia="Calibri" w:cs="Calibri" w:ascii="Arial" w:hAnsi="Arial"/>
          <w:b/>
          <w:bCs/>
          <w:strike w:val="false"/>
          <w:dstrike w:val="false"/>
          <w:sz w:val="22"/>
          <w:szCs w:val="22"/>
          <w:u w:val="none"/>
          <w:lang w:eastAsia="zh-CN"/>
        </w:rPr>
        <w:t>1.470,00 (um mil, quatrocentos e setenta reais)</w:t>
      </w:r>
      <w:r>
        <w:rPr>
          <w:rFonts w:ascii="Arial" w:hAnsi="Arial"/>
          <w:b w:val="false"/>
          <w:strike w:val="false"/>
          <w:dstrike w:val="false"/>
          <w:sz w:val="22"/>
          <w:u w:val="none"/>
        </w:rPr>
        <w:t>, acrescido o consumo de água e energia elétrica.</w:t>
      </w:r>
    </w:p>
    <w:p>
      <w:pPr>
        <w:pStyle w:val="Normal"/>
        <w:spacing w:lineRule="auto" w:line="360" w:before="0" w:after="122"/>
        <w:ind w:left="0" w:hanging="0"/>
        <w:jc w:val="both"/>
        <w:rPr>
          <w:color w:val="auto"/>
        </w:rPr>
      </w:pPr>
      <w:r>
        <w:rPr>
          <w:rFonts w:ascii="Arial" w:hAnsi="Arial"/>
          <w:b/>
          <w:bCs/>
          <w:strike w:val="false"/>
          <w:dstrike w:val="false"/>
          <w:color w:val="auto"/>
          <w:sz w:val="22"/>
          <w:u w:val="none"/>
        </w:rPr>
        <w:t>27.2.</w:t>
      </w:r>
      <w:r>
        <w:rPr>
          <w:rFonts w:ascii="Arial" w:hAnsi="Arial"/>
          <w:b w:val="false"/>
          <w:strike w:val="false"/>
          <w:dstrike w:val="false"/>
          <w:color w:val="auto"/>
          <w:sz w:val="22"/>
          <w:u w:val="none"/>
        </w:rPr>
        <w:t xml:space="preserve"> Tal valor foi obtido a partir de avaliação realizada</w:t>
      </w:r>
      <w:r>
        <w:rPr>
          <w:rFonts w:eastAsia="Calibri" w:cs="Calibri" w:ascii="Arial" w:hAnsi="Arial"/>
          <w:b w:val="false"/>
          <w:strike w:val="false"/>
          <w:dstrike w:val="false"/>
          <w:color w:val="auto"/>
          <w:sz w:val="22"/>
          <w:szCs w:val="22"/>
          <w:u w:val="none"/>
          <w:lang w:eastAsia="zh-CN"/>
        </w:rPr>
        <w:t xml:space="preserve"> por profissional capacitado, conforme anexo IV – Laudo de Avaliação de Imóvel.</w:t>
      </w:r>
    </w:p>
    <w:p>
      <w:pPr>
        <w:pStyle w:val="Normal"/>
        <w:spacing w:lineRule="auto" w:line="360" w:before="0" w:after="122"/>
        <w:ind w:left="0" w:hanging="0"/>
        <w:jc w:val="both"/>
        <w:rPr/>
      </w:pPr>
      <w:r>
        <w:rPr>
          <w:rFonts w:ascii="Arial" w:hAnsi="Arial"/>
          <w:b/>
          <w:bCs/>
          <w:strike w:val="false"/>
          <w:dstrike w:val="false"/>
          <w:sz w:val="22"/>
          <w:u w:val="none"/>
        </w:rPr>
        <w:t>27.3.</w:t>
      </w:r>
      <w:r>
        <w:rPr>
          <w:rFonts w:ascii="Arial" w:hAnsi="Arial"/>
          <w:b w:val="false"/>
          <w:strike w:val="false"/>
          <w:dstrike w:val="false"/>
          <w:sz w:val="22"/>
          <w:u w:val="none"/>
        </w:rPr>
        <w:t xml:space="preserve"> A CONCESSIONÁRIA deverá oferecer em todos os meses do ano, pelo menos produtos listados no item 1.3 no espaço que será concedido.</w:t>
      </w:r>
    </w:p>
    <w:p>
      <w:pPr>
        <w:pStyle w:val="Normal"/>
        <w:spacing w:lineRule="auto" w:line="360" w:before="0" w:after="122"/>
        <w:ind w:left="0" w:hanging="0"/>
        <w:jc w:val="both"/>
        <w:rPr/>
      </w:pPr>
      <w:r>
        <w:rPr>
          <w:rFonts w:ascii="Arial" w:hAnsi="Arial"/>
          <w:b/>
          <w:bCs/>
          <w:strike w:val="false"/>
          <w:dstrike w:val="false"/>
          <w:sz w:val="22"/>
          <w:u w:val="none"/>
        </w:rPr>
        <w:t>27.4.</w:t>
      </w:r>
      <w:r>
        <w:rPr>
          <w:rFonts w:ascii="Arial" w:hAnsi="Arial"/>
          <w:b w:val="false"/>
          <w:strike w:val="false"/>
          <w:dstrike w:val="false"/>
          <w:sz w:val="22"/>
          <w:u w:val="none"/>
        </w:rPr>
        <w:t xml:space="preserve"> Os valores de referência foram obtidos mediante pesquisa de mercado realizada em estabelecimentos da região, que atuam na modalidade de concessionária de alimentação, com a utilização de no mínimo 03 (três) preços na obtenção das médias.</w:t>
      </w:r>
    </w:p>
    <w:p>
      <w:pPr>
        <w:pStyle w:val="Normal"/>
        <w:shd w:val="clear" w:color="auto" w:fill="D9D9D9" w:themeFill="background1" w:themeFillShade="d9"/>
        <w:spacing w:lineRule="auto" w:line="360" w:before="0" w:after="120"/>
        <w:ind w:hanging="0"/>
        <w:jc w:val="both"/>
        <w:rPr/>
      </w:pPr>
      <w:r>
        <w:rPr>
          <w:rFonts w:cs="Arial" w:ascii="Arial" w:hAnsi="Arial"/>
          <w:b/>
          <w:bCs/>
          <w:strike w:val="false"/>
          <w:dstrike w:val="false"/>
          <w:sz w:val="22"/>
          <w:u w:val="none"/>
        </w:rPr>
        <w:t>28. DOS RECURSOS ORÇAMENTÁRIOS</w:t>
      </w:r>
    </w:p>
    <w:p>
      <w:pPr>
        <w:pStyle w:val="Normal"/>
        <w:spacing w:lineRule="auto" w:line="360" w:before="0" w:after="122"/>
        <w:ind w:left="0" w:hanging="0"/>
        <w:jc w:val="both"/>
        <w:rPr>
          <w:rFonts w:ascii="Arial" w:hAnsi="Arial"/>
        </w:rPr>
      </w:pPr>
      <w:r>
        <w:rPr>
          <w:rFonts w:ascii="Arial" w:hAnsi="Arial"/>
          <w:b/>
          <w:bCs/>
          <w:strike w:val="false"/>
          <w:dstrike w:val="false"/>
          <w:sz w:val="22"/>
          <w:u w:val="none"/>
        </w:rPr>
        <w:t>28.1.</w:t>
      </w:r>
      <w:r>
        <w:rPr>
          <w:rFonts w:ascii="Arial" w:hAnsi="Arial"/>
          <w:b w:val="false"/>
          <w:strike w:val="false"/>
          <w:dstrike w:val="false"/>
          <w:sz w:val="22"/>
          <w:u w:val="none"/>
        </w:rPr>
        <w:t xml:space="preserve"> Não haverá, para o Instituto Federal de Educação, Ciência e Tecnologia do Espírito Santo campus São Mateus, despesa decorrente da execução do objeto deste contrato.</w:t>
      </w:r>
    </w:p>
    <w:p>
      <w:pPr>
        <w:pStyle w:val="Normal"/>
        <w:spacing w:lineRule="auto" w:line="360" w:before="0" w:after="122"/>
        <w:ind w:left="0" w:hanging="0"/>
        <w:jc w:val="both"/>
        <w:rPr>
          <w:rFonts w:ascii="Arial" w:hAnsi="Arial"/>
        </w:rPr>
      </w:pPr>
      <w:r>
        <w:rPr>
          <w:rFonts w:ascii="Arial" w:hAnsi="Arial"/>
          <w:b/>
          <w:bCs/>
          <w:strike w:val="false"/>
          <w:dstrike w:val="false"/>
          <w:sz w:val="22"/>
          <w:u w:val="none"/>
        </w:rPr>
        <w:t>28.2.</w:t>
      </w:r>
      <w:r>
        <w:rPr>
          <w:rFonts w:ascii="Arial" w:hAnsi="Arial"/>
          <w:b w:val="false"/>
          <w:strike w:val="false"/>
          <w:dstrike w:val="false"/>
          <w:sz w:val="22"/>
          <w:u w:val="none"/>
        </w:rPr>
        <w:t xml:space="preserve"> O contrato de concessão de uso de área não será custeado com recursos do Orçamento Geral da União, mas, sim, com receitas obtidas pela cessionária em função da prestação dos serviços de Cantina. </w:t>
      </w:r>
    </w:p>
    <w:p>
      <w:pPr>
        <w:pStyle w:val="Normal"/>
        <w:shd w:val="clear" w:color="auto" w:fill="D9D9D9" w:themeFill="background1" w:themeFillShade="d9"/>
        <w:spacing w:lineRule="auto" w:line="360" w:before="0" w:after="120"/>
        <w:jc w:val="both"/>
        <w:rPr/>
      </w:pPr>
      <w:r>
        <w:rPr>
          <w:rFonts w:cs="Arial" w:ascii="Arial" w:hAnsi="Arial"/>
          <w:b/>
        </w:rPr>
        <w:t>29. DISPOSIÇÕES GERAIS</w:t>
      </w:r>
    </w:p>
    <w:p>
      <w:pPr>
        <w:pStyle w:val="Normal"/>
        <w:spacing w:lineRule="auto" w:line="360" w:before="0" w:after="187"/>
        <w:jc w:val="both"/>
        <w:rPr/>
      </w:pPr>
      <w:r>
        <w:rPr>
          <w:rFonts w:cs="Arial" w:ascii="Arial" w:hAnsi="Arial"/>
          <w:b/>
        </w:rPr>
        <w:t>29.1.</w:t>
      </w:r>
      <w:r>
        <w:rPr>
          <w:rFonts w:cs="Arial" w:ascii="Arial" w:hAnsi="Arial"/>
        </w:rPr>
        <w:t xml:space="preserve"> Pretende-se com a contratação desse serviço:</w:t>
      </w:r>
    </w:p>
    <w:p>
      <w:pPr>
        <w:pStyle w:val="Normal"/>
        <w:widowControl w:val="false"/>
        <w:spacing w:lineRule="auto" w:line="360" w:before="0" w:after="187"/>
        <w:ind w:left="567" w:hanging="0"/>
        <w:jc w:val="both"/>
        <w:rPr/>
      </w:pPr>
      <w:r>
        <w:rPr>
          <w:rFonts w:cs="Arial" w:ascii="Arial" w:hAnsi="Arial"/>
        </w:rPr>
        <w:t xml:space="preserve">29.1.1. Atender a demanda da comunidade do </w:t>
      </w:r>
      <w:r>
        <w:rPr>
          <w:rFonts w:cs="Arial" w:ascii="Arial" w:hAnsi="Arial"/>
          <w:i/>
          <w:iCs/>
        </w:rPr>
        <w:t>campus</w:t>
      </w:r>
      <w:r>
        <w:rPr>
          <w:rFonts w:cs="Arial" w:ascii="Arial" w:hAnsi="Arial"/>
        </w:rPr>
        <w:t>, buscando oferecer lanches e refeições com a qualidade exigida pelas normas sanitárias de âmbito federal, estadual e municipal, e a preços módicos;</w:t>
      </w:r>
    </w:p>
    <w:p>
      <w:pPr>
        <w:pStyle w:val="Normal"/>
        <w:widowControl w:val="false"/>
        <w:spacing w:lineRule="auto" w:line="360" w:before="0" w:after="187"/>
        <w:ind w:left="567" w:hanging="0"/>
        <w:jc w:val="both"/>
        <w:rPr/>
      </w:pPr>
      <w:r>
        <w:rPr>
          <w:rFonts w:cs="Arial" w:ascii="Arial" w:hAnsi="Arial"/>
        </w:rPr>
        <w:t xml:space="preserve">29.1.2. Estimular ações de educação alimentar, gerando novas práticas e hábitos alimentares saudáveis, colaborando com a eficiência no processo ensino-aprendizagem; promovendo ainda, um espaço de convivência e integração dos usuários. </w:t>
      </w:r>
    </w:p>
    <w:p>
      <w:pPr>
        <w:pStyle w:val="Normal"/>
        <w:widowControl w:val="false"/>
        <w:spacing w:lineRule="auto" w:line="360" w:before="0" w:after="187"/>
        <w:ind w:left="567" w:hanging="0"/>
        <w:jc w:val="both"/>
        <w:rPr/>
      </w:pPr>
      <w:r>
        <w:rPr>
          <w:rFonts w:cs="Arial" w:ascii="Arial" w:hAnsi="Arial"/>
        </w:rPr>
        <w:t>29.1.3. Contribuir para a saúde de toda comunidade acadêmica, uma vez que diversos estudos demonstram a importância de se alimentar de forma fracionada a cada três horas, evitando distúrbios metabólicos e priorizando os hábitos saudáveis.</w:t>
      </w:r>
    </w:p>
    <w:p>
      <w:pPr>
        <w:pStyle w:val="Normal"/>
        <w:widowControl w:val="false"/>
        <w:spacing w:lineRule="auto" w:line="360" w:before="0" w:after="187"/>
        <w:ind w:left="567" w:hanging="0"/>
        <w:jc w:val="both"/>
        <w:rPr/>
      </w:pPr>
      <w:r>
        <w:rPr>
          <w:rFonts w:cs="Arial" w:ascii="Arial" w:hAnsi="Arial"/>
        </w:rPr>
        <w:t xml:space="preserve">29.1.4. Evitar o deslocamento desnecessário para alimentação, gerando economia em vários aspectos e maior comodidade para os usuários do Instituto. </w:t>
      </w:r>
    </w:p>
    <w:p>
      <w:pPr>
        <w:pStyle w:val="Normal"/>
        <w:widowControl w:val="false"/>
        <w:spacing w:lineRule="auto" w:line="360" w:before="0" w:after="187"/>
        <w:ind w:left="567" w:hanging="0"/>
        <w:jc w:val="both"/>
        <w:rPr/>
      </w:pPr>
      <w:r>
        <w:rPr>
          <w:rFonts w:cs="Arial" w:ascii="Arial" w:hAnsi="Arial"/>
        </w:rPr>
        <w:t>29.1.5. Satisfação do público em geral mediante a oferta com qualidade dos serviços prestados.</w:t>
      </w:r>
    </w:p>
    <w:p>
      <w:pPr>
        <w:pStyle w:val="Normal"/>
        <w:spacing w:lineRule="auto" w:line="360" w:before="0" w:after="113"/>
        <w:jc w:val="center"/>
        <w:rPr/>
      </w:pPr>
      <w:r>
        <w:rPr>
          <w:rFonts w:cs="Arial" w:ascii="Arial" w:hAnsi="Arial"/>
        </w:rPr>
        <w:t>Linhares – ES, 31 de janeiro de 2022.</w:t>
      </w:r>
    </w:p>
    <w:p>
      <w:pPr>
        <w:pStyle w:val="Normal"/>
        <w:spacing w:lineRule="auto" w:line="360" w:before="0" w:after="113"/>
        <w:jc w:val="center"/>
        <w:rPr>
          <w:rFonts w:ascii="Arial" w:hAnsi="Arial" w:cs="Arial"/>
          <w:sz w:val="20"/>
          <w:szCs w:val="20"/>
        </w:rPr>
      </w:pPr>
      <w:r>
        <w:rPr>
          <w:rFonts w:cs="Arial" w:ascii="Arial" w:hAnsi="Arial"/>
          <w:sz w:val="20"/>
          <w:szCs w:val="20"/>
        </w:rPr>
      </w:r>
    </w:p>
    <w:p>
      <w:pPr>
        <w:pStyle w:val="Normal"/>
        <w:spacing w:lineRule="auto" w:line="360" w:before="0" w:after="113"/>
        <w:jc w:val="center"/>
        <w:rPr>
          <w:rFonts w:ascii="Arial" w:hAnsi="Arial" w:cs="Arial"/>
          <w:sz w:val="20"/>
          <w:szCs w:val="20"/>
        </w:rPr>
      </w:pPr>
      <w:r>
        <w:rPr>
          <w:rFonts w:cs="Arial" w:ascii="Arial" w:hAnsi="Arial"/>
          <w:sz w:val="20"/>
          <w:szCs w:val="20"/>
        </w:rPr>
      </w:r>
    </w:p>
    <w:p>
      <w:pPr>
        <w:pStyle w:val="Normal"/>
        <w:spacing w:lineRule="auto" w:line="360" w:before="0" w:after="113"/>
        <w:jc w:val="center"/>
        <w:rPr>
          <w:rFonts w:ascii="Arial" w:hAnsi="Arial" w:cs="Arial"/>
          <w:sz w:val="20"/>
          <w:szCs w:val="20"/>
          <w:highlight w:val="yellow"/>
        </w:rPr>
      </w:pPr>
      <w:r>
        <w:rPr>
          <w:rFonts w:cs="Arial" w:ascii="Arial" w:hAnsi="Arial"/>
          <w:sz w:val="20"/>
          <w:szCs w:val="20"/>
          <w:highlight w:val="yellow"/>
        </w:rPr>
      </w:r>
    </w:p>
    <w:p>
      <w:pPr>
        <w:pStyle w:val="Normal"/>
        <w:spacing w:lineRule="auto" w:line="240"/>
        <w:jc w:val="center"/>
        <w:rPr>
          <w:rFonts w:ascii="Arial" w:hAnsi="Arial" w:cs="Arial"/>
          <w:b/>
          <w:b/>
          <w:bCs/>
        </w:rPr>
      </w:pPr>
      <w:r>
        <w:rPr>
          <w:rFonts w:cs="Arial" w:ascii="Arial" w:hAnsi="Arial"/>
          <w:b/>
          <w:bCs/>
        </w:rPr>
        <w:t>Equipe de Planejamento da Contratação</w:t>
      </w:r>
    </w:p>
    <w:p>
      <w:pPr>
        <w:pStyle w:val="Normal"/>
        <w:spacing w:lineRule="auto" w:line="240"/>
        <w:jc w:val="center"/>
        <w:rPr>
          <w:rFonts w:ascii="Arial" w:hAnsi="Arial" w:cs="Arial"/>
        </w:rPr>
      </w:pPr>
      <w:r>
        <w:rPr>
          <w:rFonts w:cs="Arial" w:ascii="Arial" w:hAnsi="Arial"/>
        </w:rPr>
        <w:t>Portaria nº 20, de 25 de janeiro de 2021</w:t>
      </w:r>
    </w:p>
    <w:p>
      <w:pPr>
        <w:pStyle w:val="Normal"/>
        <w:spacing w:lineRule="auto" w:line="240"/>
        <w:jc w:val="center"/>
        <w:rPr>
          <w:rFonts w:ascii="Arial" w:hAnsi="Arial" w:cs="Arial"/>
        </w:rPr>
      </w:pPr>
      <w:r>
        <w:rPr>
          <w:rFonts w:cs="Arial" w:ascii="Arial" w:hAnsi="Arial"/>
        </w:rPr>
      </w:r>
    </w:p>
    <w:p>
      <w:pPr>
        <w:pStyle w:val="Normal"/>
        <w:spacing w:lineRule="auto" w:line="240"/>
        <w:jc w:val="center"/>
        <w:rPr>
          <w:rFonts w:ascii="Arial" w:hAnsi="Arial" w:cs="Arial"/>
        </w:rPr>
      </w:pPr>
      <w:r>
        <w:rPr>
          <w:rFonts w:cs="Arial" w:ascii="Arial" w:hAnsi="Arial"/>
        </w:rPr>
        <w:t>Joceli Chiabai Giuberti – SIAPE: 1918564</w:t>
      </w:r>
    </w:p>
    <w:p>
      <w:pPr>
        <w:pStyle w:val="Normal"/>
        <w:spacing w:lineRule="auto" w:line="240"/>
        <w:jc w:val="center"/>
        <w:rPr>
          <w:rFonts w:ascii="Arial" w:hAnsi="Arial" w:cs="Arial"/>
        </w:rPr>
      </w:pPr>
      <w:r>
        <w:rPr>
          <w:rFonts w:cs="Arial" w:ascii="Arial" w:hAnsi="Arial"/>
        </w:rPr>
        <w:t>Julcimar Guerra do Nascimento – SIAPE: 1918581</w:t>
      </w:r>
    </w:p>
    <w:p>
      <w:pPr>
        <w:pStyle w:val="Normal"/>
        <w:spacing w:lineRule="auto" w:line="240"/>
        <w:jc w:val="center"/>
        <w:rPr>
          <w:rFonts w:ascii="Arial" w:hAnsi="Arial" w:cs="Arial"/>
        </w:rPr>
      </w:pPr>
      <w:r>
        <w:rPr>
          <w:rFonts w:cs="Arial" w:ascii="Arial" w:hAnsi="Arial"/>
        </w:rPr>
        <w:t>Valdemar de Moura Costa – SIAPE: 2325713</w:t>
      </w:r>
    </w:p>
    <w:p>
      <w:pPr>
        <w:pStyle w:val="Normal"/>
        <w:spacing w:lineRule="auto" w:line="240"/>
        <w:jc w:val="center"/>
        <w:rPr>
          <w:rFonts w:ascii="Arial" w:hAnsi="Arial" w:cs="Arial"/>
        </w:rPr>
      </w:pPr>
      <w:r>
        <w:rPr>
          <w:rFonts w:cs="Arial" w:ascii="Arial" w:hAnsi="Arial"/>
        </w:rPr>
        <w:t>Rafael Vaccari – SIAPE: 1589070</w:t>
      </w:r>
    </w:p>
    <w:p>
      <w:pPr>
        <w:pStyle w:val="Normal"/>
        <w:spacing w:lineRule="auto" w:line="240"/>
        <w:jc w:val="center"/>
        <w:rPr>
          <w:rFonts w:ascii="Arial" w:hAnsi="Arial" w:cs="Arial"/>
        </w:rPr>
      </w:pPr>
      <w:r>
        <w:rPr>
          <w:rFonts w:cs="Arial" w:ascii="Arial" w:hAnsi="Arial"/>
        </w:rPr>
        <w:t>Alberione dos Santos – SIAPE: 1959277</w:t>
      </w:r>
    </w:p>
    <w:p>
      <w:pPr>
        <w:pStyle w:val="Normal"/>
        <w:spacing w:lineRule="auto" w:line="240"/>
        <w:jc w:val="center"/>
        <w:rPr>
          <w:rFonts w:ascii="Arial" w:hAnsi="Arial" w:cs="Arial"/>
        </w:rPr>
      </w:pPr>
      <w:r>
        <w:rPr>
          <w:rFonts w:cs="Arial" w:ascii="Arial" w:hAnsi="Arial"/>
        </w:rPr>
        <w:t>Giovanni D’Assunção Silva – SIAPE: 1168513</w:t>
      </w:r>
    </w:p>
    <w:p>
      <w:pPr>
        <w:pStyle w:val="Normal"/>
        <w:spacing w:lineRule="auto" w:line="240"/>
        <w:jc w:val="center"/>
        <w:rPr>
          <w:rFonts w:ascii="Arial" w:hAnsi="Arial" w:cs="Arial"/>
        </w:rPr>
      </w:pPr>
      <w:r>
        <w:rPr>
          <w:rFonts w:cs="Arial" w:ascii="Arial" w:hAnsi="Arial"/>
        </w:rPr>
      </w:r>
    </w:p>
    <w:p>
      <w:pPr>
        <w:pStyle w:val="Normal"/>
        <w:widowControl/>
        <w:suppressAutoHyphens w:val="true"/>
        <w:bidi w:val="0"/>
        <w:spacing w:lineRule="auto" w:line="276" w:before="0" w:after="200"/>
        <w:jc w:val="left"/>
        <w:rPr/>
      </w:pPr>
      <w:r>
        <w:rPr/>
      </w:r>
    </w:p>
    <w:sectPr>
      <w:footerReference w:type="even" r:id="rId4"/>
      <w:footerReference w:type="default" r:id="rId5"/>
      <w:type w:val="nextPage"/>
      <w:pgSz w:w="11906" w:h="16838"/>
      <w:pgMar w:left="1701" w:right="1133" w:header="0" w:top="1701" w:footer="567" w:bottom="1032"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Cambria">
    <w:charset w:val="00"/>
    <w:family w:val="roman"/>
    <w:pitch w:val="variable"/>
  </w:font>
  <w:font w:name="Symbol">
    <w:charset w:val="00"/>
    <w:family w:val="roman"/>
    <w:pitch w:val="variable"/>
  </w:font>
  <w:font w:name="Wingdings">
    <w:charset w:val="00"/>
    <w:family w:val="roman"/>
    <w:pitch w:val="variable"/>
  </w:font>
  <w:font w:name="Courier New">
    <w:charset w:val="00"/>
    <w:family w:val="roman"/>
    <w:pitch w:val="variable"/>
  </w:font>
  <w:font w:name="Tahoma">
    <w:charset w:val="00"/>
    <w:family w:val="roman"/>
    <w:pitch w:val="variable"/>
  </w:font>
  <w:font w:name="OpenSymbol">
    <w:altName w:val="Arial Unicode MS"/>
    <w:charset w:val="00"/>
    <w:family w:val="roman"/>
    <w:pitch w:val="variable"/>
  </w:font>
  <w:font w:name="Ecofont_Spranq_eco_Sans">
    <w:charset w:val="00"/>
    <w:family w:val="roman"/>
    <w:pitch w:val="variable"/>
  </w:font>
  <w:font w:name="Liberation Sans">
    <w:altName w:val="Arial"/>
    <w:charset w:val="00"/>
    <w:family w:val="roman"/>
    <w:pitch w:val="variable"/>
  </w:font>
  <w:font w:name="Bookman Old Style">
    <w:charset w:val="00"/>
    <w:family w:val="roman"/>
    <w:pitch w:val="variable"/>
  </w:font>
  <w:font w:name="Century Gothic">
    <w:charset w:val="00"/>
    <w:family w:val="roman"/>
    <w:pitch w:val="variable"/>
  </w:font>
  <w:font w:name="Courier">
    <w:altName w:val="Courier New"/>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tabs>
        <w:tab w:val="clear" w:pos="720"/>
        <w:tab w:val="left" w:pos="8838" w:leader="none"/>
      </w:tabs>
      <w:rPr/>
    </w:pPr>
    <w:r>
      <w:rPr>
        <w:rFonts w:eastAsia="Times New Roman" w:cs="Arial" w:ascii="Arial" w:hAnsi="Arial"/>
        <w:sz w:val="16"/>
        <w:szCs w:val="16"/>
      </w:rPr>
      <w:t>Termo de Referência – Pregão Eletrônico XX/XXXX – Processo administrativo n° 23155.000037/2021-62</w:t>
      <w:tab/>
    </w:r>
    <w:r>
      <w:rPr>
        <w:rFonts w:eastAsia="Times New Roman" w:cs="Arial"/>
        <w:sz w:val="16"/>
        <w:szCs w:val="16"/>
      </w:rPr>
      <w:fldChar w:fldCharType="begin"/>
    </w:r>
    <w:r>
      <w:rPr>
        <w:sz w:val="16"/>
        <w:szCs w:val="16"/>
        <w:rFonts w:eastAsia="Times New Roman" w:cs="Arial"/>
      </w:rPr>
      <w:instrText> PAGE </w:instrText>
    </w:r>
    <w:r>
      <w:rPr>
        <w:sz w:val="16"/>
        <w:szCs w:val="16"/>
        <w:rFonts w:eastAsia="Times New Roman" w:cs="Arial"/>
      </w:rPr>
      <w:fldChar w:fldCharType="separate"/>
    </w:r>
    <w:r>
      <w:rPr>
        <w:sz w:val="16"/>
        <w:szCs w:val="16"/>
        <w:rFonts w:eastAsia="Times New Roman" w:cs="Arial"/>
      </w:rPr>
      <w:t>28</w:t>
    </w:r>
    <w:r>
      <w:rPr>
        <w:sz w:val="16"/>
        <w:szCs w:val="16"/>
        <w:rFonts w:eastAsia="Times New Roman" w:cs="Arial"/>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tabs>
        <w:tab w:val="clear" w:pos="720"/>
        <w:tab w:val="left" w:pos="8838" w:leader="none"/>
      </w:tabs>
      <w:rPr/>
    </w:pPr>
    <w:r>
      <w:rPr>
        <w:rFonts w:eastAsia="Times New Roman" w:cs="Arial" w:ascii="Arial" w:hAnsi="Arial"/>
        <w:sz w:val="16"/>
        <w:szCs w:val="16"/>
      </w:rPr>
      <w:t>Termo de Referência -  Pregão Eletrônico XX/XXXX – Processo administrativo n° 23155.000037/2021-62</w:t>
      <w:tab/>
    </w:r>
    <w:r>
      <w:rPr>
        <w:rFonts w:eastAsia="Times New Roman" w:cs="Arial"/>
        <w:sz w:val="16"/>
        <w:szCs w:val="16"/>
      </w:rPr>
      <w:fldChar w:fldCharType="begin"/>
    </w:r>
    <w:r>
      <w:rPr>
        <w:sz w:val="16"/>
        <w:szCs w:val="16"/>
        <w:rFonts w:eastAsia="Times New Roman" w:cs="Arial"/>
      </w:rPr>
      <w:instrText> PAGE </w:instrText>
    </w:r>
    <w:r>
      <w:rPr>
        <w:sz w:val="16"/>
        <w:szCs w:val="16"/>
        <w:rFonts w:eastAsia="Times New Roman" w:cs="Arial"/>
      </w:rPr>
      <w:fldChar w:fldCharType="separate"/>
    </w:r>
    <w:r>
      <w:rPr>
        <w:sz w:val="16"/>
        <w:szCs w:val="16"/>
        <w:rFonts w:eastAsia="Times New Roman" w:cs="Arial"/>
      </w:rPr>
      <w:t>29</w:t>
    </w:r>
    <w:r>
      <w:rPr>
        <w:sz w:val="16"/>
        <w:szCs w:val="16"/>
        <w:rFonts w:eastAsia="Times New Roman" w:cs="Arial"/>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Ttulo1"/>
      <w:numFmt w:val="none"/>
      <w:suff w:val="nothing"/>
      <w:lvlText w:val=""/>
      <w:lvlJc w:val="left"/>
      <w:pPr>
        <w:ind w:left="432" w:hanging="432"/>
      </w:pPr>
    </w:lvl>
    <w:lvl w:ilvl="1">
      <w:start w:val="1"/>
      <w:pStyle w:val="Ttulo2"/>
      <w:numFmt w:val="none"/>
      <w:suff w:val="nothing"/>
      <w:lvlText w:val=""/>
      <w:lvlJc w:val="left"/>
      <w:pPr>
        <w:ind w:left="576" w:hanging="576"/>
      </w:pPr>
    </w:lvl>
    <w:lvl w:ilvl="2">
      <w:start w:val="1"/>
      <w:pStyle w:val="Ttulo3"/>
      <w:numFmt w:val="none"/>
      <w:suff w:val="nothing"/>
      <w:lvlText w:val=""/>
      <w:lvlJc w:val="left"/>
      <w:pPr>
        <w:ind w:left="720" w:hanging="72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bullet"/>
      <w:lvlText w:val=""/>
      <w:lvlJc w:val="left"/>
      <w:pPr>
        <w:ind w:left="720" w:hanging="360"/>
      </w:pPr>
      <w:rPr>
        <w:rFonts w:ascii="Symbol" w:hAnsi="Symbol" w:cs="Symbol" w:hint="default"/>
        <w:sz w:val="20"/>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Symbol" w:hAnsi="Symbol" w:cs="Symbol" w:hint="default"/>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isplayBackgroundShape/>
  <w:embedSystemFonts/>
  <w:defaultTabStop w:val="720"/>
  <w:autoHyphenation w:val="false"/>
  <w:evenAndOddHeaders/>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pt-BR"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semiHidden="1" w:unhideWhenUsed="1" w:qFormat="1"/>
    <w:lsdException w:name="heading 5" w:uiPriority="9"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uiPriority="0"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f73ce"/>
    <w:pPr>
      <w:widowControl/>
      <w:suppressAutoHyphens w:val="true"/>
      <w:bidi w:val="0"/>
      <w:spacing w:lineRule="auto" w:line="276" w:before="0" w:after="200"/>
      <w:jc w:val="left"/>
    </w:pPr>
    <w:rPr>
      <w:rFonts w:ascii="Calibri" w:hAnsi="Calibri" w:eastAsia="Calibri" w:cs="Calibri"/>
      <w:color w:val="auto"/>
      <w:kern w:val="0"/>
      <w:sz w:val="22"/>
      <w:szCs w:val="22"/>
      <w:lang w:val="pt-BR" w:eastAsia="zh-CN" w:bidi="ar-SA"/>
    </w:rPr>
  </w:style>
  <w:style w:type="paragraph" w:styleId="Ttulo1">
    <w:name w:val="Heading 1"/>
    <w:basedOn w:val="Normal"/>
    <w:next w:val="Corpodotexto"/>
    <w:link w:val="Ttulo1Char"/>
    <w:qFormat/>
    <w:rsid w:val="002f73ce"/>
    <w:pPr>
      <w:widowControl w:val="false"/>
      <w:numPr>
        <w:ilvl w:val="0"/>
        <w:numId w:val="1"/>
      </w:numPr>
      <w:bidi w:val="0"/>
      <w:jc w:val="left"/>
      <w:outlineLvl w:val="0"/>
    </w:pPr>
    <w:rPr>
      <w:rFonts w:ascii="Times New Roman" w:hAnsi="Times New Roman" w:eastAsia="Times New Roman" w:cs="Times New Roman"/>
      <w:b/>
      <w:bCs/>
      <w:color w:val="auto"/>
      <w:kern w:val="0"/>
      <w:sz w:val="32"/>
      <w:szCs w:val="32"/>
      <w:lang w:val="pt-BR" w:eastAsia="pt-BR" w:bidi="ar-SA"/>
    </w:rPr>
  </w:style>
  <w:style w:type="paragraph" w:styleId="Ttulo2">
    <w:name w:val="Heading 2"/>
    <w:basedOn w:val="Normal"/>
    <w:next w:val="Normal"/>
    <w:link w:val="Ttulo2Char"/>
    <w:qFormat/>
    <w:rsid w:val="002f73ce"/>
    <w:pPr>
      <w:keepNext w:val="true"/>
      <w:widowControl w:val="false"/>
      <w:numPr>
        <w:ilvl w:val="1"/>
        <w:numId w:val="1"/>
      </w:numPr>
      <w:spacing w:before="0" w:after="240"/>
      <w:ind w:left="0" w:hanging="0"/>
      <w:jc w:val="both"/>
      <w:outlineLvl w:val="1"/>
    </w:pPr>
    <w:rPr>
      <w:rFonts w:ascii="Arial" w:hAnsi="Arial" w:eastAsia="Lucida Sans Unicode" w:cs="Arial"/>
      <w:b/>
      <w:caps/>
    </w:rPr>
  </w:style>
  <w:style w:type="paragraph" w:styleId="Ttulo3">
    <w:name w:val="Heading 3"/>
    <w:basedOn w:val="Normal"/>
    <w:next w:val="Corpodotexto"/>
    <w:link w:val="Ttulo3Char"/>
    <w:qFormat/>
    <w:rsid w:val="002f73ce"/>
    <w:pPr>
      <w:widowControl w:val="false"/>
      <w:numPr>
        <w:ilvl w:val="2"/>
        <w:numId w:val="1"/>
      </w:numPr>
      <w:bidi w:val="0"/>
      <w:jc w:val="left"/>
      <w:outlineLvl w:val="2"/>
    </w:pPr>
    <w:rPr>
      <w:rFonts w:ascii="Times New Roman" w:hAnsi="Times New Roman" w:eastAsia="Times New Roman" w:cs="Times New Roman"/>
      <w:b/>
      <w:bCs/>
      <w:color w:val="auto"/>
      <w:kern w:val="0"/>
      <w:sz w:val="22"/>
      <w:szCs w:val="20"/>
      <w:lang w:val="pt-BR" w:eastAsia="pt-BR" w:bidi="ar-SA"/>
    </w:rPr>
  </w:style>
  <w:style w:type="paragraph" w:styleId="Ttulo6">
    <w:name w:val="Heading 6"/>
    <w:basedOn w:val="Normal"/>
    <w:next w:val="Normal"/>
    <w:link w:val="Ttulo6Char"/>
    <w:unhideWhenUsed/>
    <w:qFormat/>
    <w:rsid w:val="00922373"/>
    <w:pPr>
      <w:keepNext w:val="true"/>
      <w:keepLines/>
      <w:suppressAutoHyphens w:val="false"/>
      <w:spacing w:lineRule="auto" w:line="240" w:before="40" w:after="0"/>
      <w:outlineLvl w:val="5"/>
    </w:pPr>
    <w:rPr>
      <w:rFonts w:ascii="Cambria" w:hAnsi="Cambria" w:eastAsia="MS Gothic" w:cs="Times New Roman"/>
      <w:color w:val="243F60"/>
      <w:sz w:val="24"/>
      <w:szCs w:val="24"/>
      <w:lang w:eastAsia="pt-BR"/>
    </w:rPr>
  </w:style>
  <w:style w:type="character" w:styleId="DefaultParagraphFont" w:default="1">
    <w:name w:val="Default Paragraph Font"/>
    <w:uiPriority w:val="1"/>
    <w:semiHidden/>
    <w:unhideWhenUsed/>
    <w:qFormat/>
    <w:rPr/>
  </w:style>
  <w:style w:type="character" w:styleId="Ttulo1Char" w:customStyle="1">
    <w:name w:val="Título 1 Char"/>
    <w:link w:val="Ttulo1"/>
    <w:qFormat/>
    <w:rsid w:val="00922373"/>
    <w:rPr>
      <w:rFonts w:ascii="Arial" w:hAnsi="Arial" w:eastAsia="Microsoft YaHei" w:cs="Mangal"/>
      <w:b/>
      <w:bCs/>
      <w:sz w:val="32"/>
      <w:szCs w:val="32"/>
      <w:lang w:eastAsia="zh-CN"/>
    </w:rPr>
  </w:style>
  <w:style w:type="character" w:styleId="Ttulo2Char" w:customStyle="1">
    <w:name w:val="Título 2 Char"/>
    <w:link w:val="Ttulo2"/>
    <w:qFormat/>
    <w:rsid w:val="00922373"/>
    <w:rPr>
      <w:rFonts w:ascii="Arial" w:hAnsi="Arial" w:eastAsia="Lucida Sans Unicode" w:cs="Arial"/>
      <w:b/>
      <w:caps/>
      <w:sz w:val="22"/>
      <w:szCs w:val="22"/>
      <w:lang w:eastAsia="zh-CN"/>
    </w:rPr>
  </w:style>
  <w:style w:type="character" w:styleId="Ttulo3Char" w:customStyle="1">
    <w:name w:val="Título 3 Char"/>
    <w:link w:val="Ttulo3"/>
    <w:qFormat/>
    <w:rsid w:val="00922373"/>
    <w:rPr>
      <w:rFonts w:ascii="Arial" w:hAnsi="Arial" w:eastAsia="Microsoft YaHei" w:cs="Mangal"/>
      <w:b/>
      <w:bCs/>
      <w:sz w:val="28"/>
      <w:szCs w:val="28"/>
      <w:lang w:eastAsia="zh-CN"/>
    </w:rPr>
  </w:style>
  <w:style w:type="character" w:styleId="Ttulo6Char" w:customStyle="1">
    <w:name w:val="Título 6 Char"/>
    <w:link w:val="Ttulo6"/>
    <w:qFormat/>
    <w:rsid w:val="00922373"/>
    <w:rPr>
      <w:rFonts w:ascii="Cambria" w:hAnsi="Cambria" w:eastAsia="MS Gothic"/>
      <w:color w:val="243F60"/>
      <w:sz w:val="24"/>
      <w:szCs w:val="24"/>
    </w:rPr>
  </w:style>
  <w:style w:type="character" w:styleId="WW8Num1z0" w:customStyle="1">
    <w:name w:val="WW8Num1z0"/>
    <w:qFormat/>
    <w:rsid w:val="002f73ce"/>
    <w:rPr/>
  </w:style>
  <w:style w:type="character" w:styleId="WW8Num1z1" w:customStyle="1">
    <w:name w:val="WW8Num1z1"/>
    <w:qFormat/>
    <w:rsid w:val="002f73ce"/>
    <w:rPr/>
  </w:style>
  <w:style w:type="character" w:styleId="WW8Num1z2" w:customStyle="1">
    <w:name w:val="WW8Num1z2"/>
    <w:qFormat/>
    <w:rsid w:val="002f73ce"/>
    <w:rPr/>
  </w:style>
  <w:style w:type="character" w:styleId="WW8Num1z3" w:customStyle="1">
    <w:name w:val="WW8Num1z3"/>
    <w:qFormat/>
    <w:rsid w:val="002f73ce"/>
    <w:rPr/>
  </w:style>
  <w:style w:type="character" w:styleId="WW8Num1z4" w:customStyle="1">
    <w:name w:val="WW8Num1z4"/>
    <w:qFormat/>
    <w:rsid w:val="002f73ce"/>
    <w:rPr/>
  </w:style>
  <w:style w:type="character" w:styleId="WW8Num1z5" w:customStyle="1">
    <w:name w:val="WW8Num1z5"/>
    <w:qFormat/>
    <w:rsid w:val="002f73ce"/>
    <w:rPr/>
  </w:style>
  <w:style w:type="character" w:styleId="WW8Num1z6" w:customStyle="1">
    <w:name w:val="WW8Num1z6"/>
    <w:qFormat/>
    <w:rsid w:val="002f73ce"/>
    <w:rPr/>
  </w:style>
  <w:style w:type="character" w:styleId="WW8Num1z7" w:customStyle="1">
    <w:name w:val="WW8Num1z7"/>
    <w:qFormat/>
    <w:rsid w:val="002f73ce"/>
    <w:rPr/>
  </w:style>
  <w:style w:type="character" w:styleId="WW8Num1z8" w:customStyle="1">
    <w:name w:val="WW8Num1z8"/>
    <w:qFormat/>
    <w:rsid w:val="002f73ce"/>
    <w:rPr/>
  </w:style>
  <w:style w:type="character" w:styleId="WW8Num2z0" w:customStyle="1">
    <w:name w:val="WW8Num2z0"/>
    <w:qFormat/>
    <w:rsid w:val="002f73ce"/>
    <w:rPr/>
  </w:style>
  <w:style w:type="character" w:styleId="WW8Num2z1" w:customStyle="1">
    <w:name w:val="WW8Num2z1"/>
    <w:qFormat/>
    <w:rsid w:val="002f73ce"/>
    <w:rPr/>
  </w:style>
  <w:style w:type="character" w:styleId="WW8Num2z2" w:customStyle="1">
    <w:name w:val="WW8Num2z2"/>
    <w:qFormat/>
    <w:rsid w:val="002f73ce"/>
    <w:rPr/>
  </w:style>
  <w:style w:type="character" w:styleId="WW8Num2z3" w:customStyle="1">
    <w:name w:val="WW8Num2z3"/>
    <w:qFormat/>
    <w:rsid w:val="002f73ce"/>
    <w:rPr/>
  </w:style>
  <w:style w:type="character" w:styleId="WW8Num2z4" w:customStyle="1">
    <w:name w:val="WW8Num2z4"/>
    <w:qFormat/>
    <w:rsid w:val="002f73ce"/>
    <w:rPr/>
  </w:style>
  <w:style w:type="character" w:styleId="WW8Num2z5" w:customStyle="1">
    <w:name w:val="WW8Num2z5"/>
    <w:qFormat/>
    <w:rsid w:val="002f73ce"/>
    <w:rPr/>
  </w:style>
  <w:style w:type="character" w:styleId="WW8Num2z6" w:customStyle="1">
    <w:name w:val="WW8Num2z6"/>
    <w:qFormat/>
    <w:rsid w:val="002f73ce"/>
    <w:rPr/>
  </w:style>
  <w:style w:type="character" w:styleId="WW8Num2z7" w:customStyle="1">
    <w:name w:val="WW8Num2z7"/>
    <w:qFormat/>
    <w:rsid w:val="002f73ce"/>
    <w:rPr/>
  </w:style>
  <w:style w:type="character" w:styleId="WW8Num2z8" w:customStyle="1">
    <w:name w:val="WW8Num2z8"/>
    <w:qFormat/>
    <w:rsid w:val="002f73ce"/>
    <w:rPr/>
  </w:style>
  <w:style w:type="character" w:styleId="WW8Num3z0" w:customStyle="1">
    <w:name w:val="WW8Num3z0"/>
    <w:qFormat/>
    <w:rsid w:val="002f73ce"/>
    <w:rPr/>
  </w:style>
  <w:style w:type="character" w:styleId="WW8Num4z0" w:customStyle="1">
    <w:name w:val="WW8Num4z0"/>
    <w:qFormat/>
    <w:rsid w:val="002f73ce"/>
    <w:rPr>
      <w:rFonts w:ascii="Symbol" w:hAnsi="Symbol" w:cs="Arial"/>
      <w:b/>
      <w:sz w:val="20"/>
      <w:szCs w:val="20"/>
    </w:rPr>
  </w:style>
  <w:style w:type="character" w:styleId="WW8Num5z0" w:customStyle="1">
    <w:name w:val="WW8Num5z0"/>
    <w:qFormat/>
    <w:rsid w:val="002f73ce"/>
    <w:rPr>
      <w:rFonts w:ascii="Symbol" w:hAnsi="Symbol" w:cs="Symbol"/>
      <w:sz w:val="20"/>
      <w:szCs w:val="20"/>
    </w:rPr>
  </w:style>
  <w:style w:type="character" w:styleId="WW8Num6z0" w:customStyle="1">
    <w:name w:val="WW8Num6z0"/>
    <w:qFormat/>
    <w:rsid w:val="002f73ce"/>
    <w:rPr/>
  </w:style>
  <w:style w:type="character" w:styleId="WW8Num6z1" w:customStyle="1">
    <w:name w:val="WW8Num6z1"/>
    <w:qFormat/>
    <w:rsid w:val="002f73ce"/>
    <w:rPr/>
  </w:style>
  <w:style w:type="character" w:styleId="WW8Num6z2" w:customStyle="1">
    <w:name w:val="WW8Num6z2"/>
    <w:qFormat/>
    <w:rsid w:val="002f73ce"/>
    <w:rPr/>
  </w:style>
  <w:style w:type="character" w:styleId="WW8Num6z3" w:customStyle="1">
    <w:name w:val="WW8Num6z3"/>
    <w:qFormat/>
    <w:rsid w:val="002f73ce"/>
    <w:rPr/>
  </w:style>
  <w:style w:type="character" w:styleId="WW8Num6z4" w:customStyle="1">
    <w:name w:val="WW8Num6z4"/>
    <w:qFormat/>
    <w:rsid w:val="002f73ce"/>
    <w:rPr/>
  </w:style>
  <w:style w:type="character" w:styleId="WW8Num6z5" w:customStyle="1">
    <w:name w:val="WW8Num6z5"/>
    <w:qFormat/>
    <w:rsid w:val="002f73ce"/>
    <w:rPr/>
  </w:style>
  <w:style w:type="character" w:styleId="WW8Num6z6" w:customStyle="1">
    <w:name w:val="WW8Num6z6"/>
    <w:qFormat/>
    <w:rsid w:val="002f73ce"/>
    <w:rPr/>
  </w:style>
  <w:style w:type="character" w:styleId="WW8Num6z7" w:customStyle="1">
    <w:name w:val="WW8Num6z7"/>
    <w:qFormat/>
    <w:rsid w:val="002f73ce"/>
    <w:rPr/>
  </w:style>
  <w:style w:type="character" w:styleId="WW8Num6z8" w:customStyle="1">
    <w:name w:val="WW8Num6z8"/>
    <w:qFormat/>
    <w:rsid w:val="002f73ce"/>
    <w:rPr/>
  </w:style>
  <w:style w:type="character" w:styleId="WW8Num5z1" w:customStyle="1">
    <w:name w:val="WW8Num5z1"/>
    <w:qFormat/>
    <w:rsid w:val="002f73ce"/>
    <w:rPr/>
  </w:style>
  <w:style w:type="character" w:styleId="WW8Num5z2" w:customStyle="1">
    <w:name w:val="WW8Num5z2"/>
    <w:qFormat/>
    <w:rsid w:val="002f73ce"/>
    <w:rPr/>
  </w:style>
  <w:style w:type="character" w:styleId="WW8Num5z3" w:customStyle="1">
    <w:name w:val="WW8Num5z3"/>
    <w:qFormat/>
    <w:rsid w:val="002f73ce"/>
    <w:rPr/>
  </w:style>
  <w:style w:type="character" w:styleId="WW8Num5z4" w:customStyle="1">
    <w:name w:val="WW8Num5z4"/>
    <w:qFormat/>
    <w:rsid w:val="002f73ce"/>
    <w:rPr/>
  </w:style>
  <w:style w:type="character" w:styleId="WW8Num5z5" w:customStyle="1">
    <w:name w:val="WW8Num5z5"/>
    <w:qFormat/>
    <w:rsid w:val="002f73ce"/>
    <w:rPr/>
  </w:style>
  <w:style w:type="character" w:styleId="WW8Num5z6" w:customStyle="1">
    <w:name w:val="WW8Num5z6"/>
    <w:qFormat/>
    <w:rsid w:val="002f73ce"/>
    <w:rPr/>
  </w:style>
  <w:style w:type="character" w:styleId="WW8Num5z7" w:customStyle="1">
    <w:name w:val="WW8Num5z7"/>
    <w:qFormat/>
    <w:rsid w:val="002f73ce"/>
    <w:rPr/>
  </w:style>
  <w:style w:type="character" w:styleId="WW8Num5z8" w:customStyle="1">
    <w:name w:val="WW8Num5z8"/>
    <w:qFormat/>
    <w:rsid w:val="002f73ce"/>
    <w:rPr/>
  </w:style>
  <w:style w:type="character" w:styleId="WW8Num1zfalse" w:customStyle="1">
    <w:name w:val="WW8Num1zfalse"/>
    <w:qFormat/>
    <w:rsid w:val="002f73ce"/>
    <w:rPr/>
  </w:style>
  <w:style w:type="character" w:styleId="WW8Num1ztrue" w:customStyle="1">
    <w:name w:val="WW8Num1ztrue"/>
    <w:qFormat/>
    <w:rsid w:val="002f73ce"/>
    <w:rPr/>
  </w:style>
  <w:style w:type="character" w:styleId="WWWW8Num1ztrue" w:customStyle="1">
    <w:name w:val="WW-WW8Num1ztrue"/>
    <w:qFormat/>
    <w:rsid w:val="002f73ce"/>
    <w:rPr/>
  </w:style>
  <w:style w:type="character" w:styleId="WWWW8Num1ztrue1" w:customStyle="1">
    <w:name w:val="WW-WW8Num1ztrue1"/>
    <w:qFormat/>
    <w:rsid w:val="002f73ce"/>
    <w:rPr/>
  </w:style>
  <w:style w:type="character" w:styleId="WWWW8Num1ztrue2" w:customStyle="1">
    <w:name w:val="WW-WW8Num1ztrue2"/>
    <w:qFormat/>
    <w:rsid w:val="002f73ce"/>
    <w:rPr/>
  </w:style>
  <w:style w:type="character" w:styleId="WWWW8Num1ztrue3" w:customStyle="1">
    <w:name w:val="WW-WW8Num1ztrue3"/>
    <w:qFormat/>
    <w:rsid w:val="002f73ce"/>
    <w:rPr/>
  </w:style>
  <w:style w:type="character" w:styleId="WWWW8Num1ztrue4" w:customStyle="1">
    <w:name w:val="WW-WW8Num1ztrue4"/>
    <w:qFormat/>
    <w:rsid w:val="002f73ce"/>
    <w:rPr/>
  </w:style>
  <w:style w:type="character" w:styleId="WWWW8Num1ztrue5" w:customStyle="1">
    <w:name w:val="WW-WW8Num1ztrue5"/>
    <w:qFormat/>
    <w:rsid w:val="002f73ce"/>
    <w:rPr/>
  </w:style>
  <w:style w:type="character" w:styleId="WWWW8Num1ztrue6" w:customStyle="1">
    <w:name w:val="WW-WW8Num1ztrue6"/>
    <w:qFormat/>
    <w:rsid w:val="002f73ce"/>
    <w:rPr/>
  </w:style>
  <w:style w:type="character" w:styleId="WW8Num2zfalse" w:customStyle="1">
    <w:name w:val="WW8Num2zfalse"/>
    <w:qFormat/>
    <w:rsid w:val="002f73ce"/>
    <w:rPr/>
  </w:style>
  <w:style w:type="character" w:styleId="WW8Num5zfalse" w:customStyle="1">
    <w:name w:val="WW8Num5zfalse"/>
    <w:qFormat/>
    <w:rsid w:val="002f73ce"/>
    <w:rPr/>
  </w:style>
  <w:style w:type="character" w:styleId="WW8Num5ztrue" w:customStyle="1">
    <w:name w:val="WW8Num5ztrue"/>
    <w:qFormat/>
    <w:rsid w:val="002f73ce"/>
    <w:rPr/>
  </w:style>
  <w:style w:type="character" w:styleId="WWWW8Num5ztrue" w:customStyle="1">
    <w:name w:val="WW-WW8Num5ztrue"/>
    <w:qFormat/>
    <w:rsid w:val="002f73ce"/>
    <w:rPr/>
  </w:style>
  <w:style w:type="character" w:styleId="WWWW8Num5ztrue1" w:customStyle="1">
    <w:name w:val="WW-WW8Num5ztrue1"/>
    <w:qFormat/>
    <w:rsid w:val="002f73ce"/>
    <w:rPr/>
  </w:style>
  <w:style w:type="character" w:styleId="WWWW8Num5ztrue2" w:customStyle="1">
    <w:name w:val="WW-WW8Num5ztrue2"/>
    <w:qFormat/>
    <w:rsid w:val="002f73ce"/>
    <w:rPr/>
  </w:style>
  <w:style w:type="character" w:styleId="WWWW8Num5ztrue3" w:customStyle="1">
    <w:name w:val="WW-WW8Num5ztrue3"/>
    <w:qFormat/>
    <w:rsid w:val="002f73ce"/>
    <w:rPr/>
  </w:style>
  <w:style w:type="character" w:styleId="WWWW8Num5ztrue4" w:customStyle="1">
    <w:name w:val="WW-WW8Num5ztrue4"/>
    <w:qFormat/>
    <w:rsid w:val="002f73ce"/>
    <w:rPr/>
  </w:style>
  <w:style w:type="character" w:styleId="WWWW8Num5ztrue5" w:customStyle="1">
    <w:name w:val="WW-WW8Num5ztrue5"/>
    <w:qFormat/>
    <w:rsid w:val="002f73ce"/>
    <w:rPr/>
  </w:style>
  <w:style w:type="character" w:styleId="WWWW8Num5ztrue6" w:customStyle="1">
    <w:name w:val="WW-WW8Num5ztrue6"/>
    <w:qFormat/>
    <w:rsid w:val="002f73ce"/>
    <w:rPr/>
  </w:style>
  <w:style w:type="character" w:styleId="WWWW8Num1ztrue7" w:customStyle="1">
    <w:name w:val="WW-WW8Num1ztrue7"/>
    <w:qFormat/>
    <w:rsid w:val="002f73ce"/>
    <w:rPr/>
  </w:style>
  <w:style w:type="character" w:styleId="WWWW8Num1ztrue11" w:customStyle="1">
    <w:name w:val="WW-WW8Num1ztrue11"/>
    <w:qFormat/>
    <w:rsid w:val="002f73ce"/>
    <w:rPr/>
  </w:style>
  <w:style w:type="character" w:styleId="WWWW8Num1ztrue21" w:customStyle="1">
    <w:name w:val="WW-WW8Num1ztrue21"/>
    <w:qFormat/>
    <w:rsid w:val="002f73ce"/>
    <w:rPr/>
  </w:style>
  <w:style w:type="character" w:styleId="WWWW8Num1ztrue31" w:customStyle="1">
    <w:name w:val="WW-WW8Num1ztrue31"/>
    <w:qFormat/>
    <w:rsid w:val="002f73ce"/>
    <w:rPr/>
  </w:style>
  <w:style w:type="character" w:styleId="WWWW8Num1ztrue41" w:customStyle="1">
    <w:name w:val="WW-WW8Num1ztrue41"/>
    <w:qFormat/>
    <w:rsid w:val="002f73ce"/>
    <w:rPr/>
  </w:style>
  <w:style w:type="character" w:styleId="WWWW8Num1ztrue51" w:customStyle="1">
    <w:name w:val="WW-WW8Num1ztrue51"/>
    <w:qFormat/>
    <w:rsid w:val="002f73ce"/>
    <w:rPr/>
  </w:style>
  <w:style w:type="character" w:styleId="WWWW8Num1ztrue61" w:customStyle="1">
    <w:name w:val="WW-WW8Num1ztrue61"/>
    <w:qFormat/>
    <w:rsid w:val="002f73ce"/>
    <w:rPr/>
  </w:style>
  <w:style w:type="character" w:styleId="WWWW8Num5ztrue7" w:customStyle="1">
    <w:name w:val="WW-WW8Num5ztrue7"/>
    <w:qFormat/>
    <w:rsid w:val="002f73ce"/>
    <w:rPr/>
  </w:style>
  <w:style w:type="character" w:styleId="WWWW8Num5ztrue11" w:customStyle="1">
    <w:name w:val="WW-WW8Num5ztrue11"/>
    <w:qFormat/>
    <w:rsid w:val="002f73ce"/>
    <w:rPr/>
  </w:style>
  <w:style w:type="character" w:styleId="WWWW8Num5ztrue21" w:customStyle="1">
    <w:name w:val="WW-WW8Num5ztrue21"/>
    <w:qFormat/>
    <w:rsid w:val="002f73ce"/>
    <w:rPr/>
  </w:style>
  <w:style w:type="character" w:styleId="WWWW8Num5ztrue31" w:customStyle="1">
    <w:name w:val="WW-WW8Num5ztrue31"/>
    <w:qFormat/>
    <w:rsid w:val="002f73ce"/>
    <w:rPr/>
  </w:style>
  <w:style w:type="character" w:styleId="WWWW8Num5ztrue41" w:customStyle="1">
    <w:name w:val="WW-WW8Num5ztrue41"/>
    <w:qFormat/>
    <w:rsid w:val="002f73ce"/>
    <w:rPr/>
  </w:style>
  <w:style w:type="character" w:styleId="WWWW8Num5ztrue51" w:customStyle="1">
    <w:name w:val="WW-WW8Num5ztrue51"/>
    <w:qFormat/>
    <w:rsid w:val="002f73ce"/>
    <w:rPr/>
  </w:style>
  <w:style w:type="character" w:styleId="WWWW8Num5ztrue61" w:customStyle="1">
    <w:name w:val="WW-WW8Num5ztrue61"/>
    <w:qFormat/>
    <w:rsid w:val="002f73ce"/>
    <w:rPr/>
  </w:style>
  <w:style w:type="character" w:styleId="WWWW8Num1ztrue71" w:customStyle="1">
    <w:name w:val="WW-WW8Num1ztrue71"/>
    <w:qFormat/>
    <w:rsid w:val="002f73ce"/>
    <w:rPr/>
  </w:style>
  <w:style w:type="character" w:styleId="WWWW8Num1ztrue111" w:customStyle="1">
    <w:name w:val="WW-WW8Num1ztrue111"/>
    <w:qFormat/>
    <w:rsid w:val="002f73ce"/>
    <w:rPr/>
  </w:style>
  <w:style w:type="character" w:styleId="WWWW8Num1ztrue211" w:customStyle="1">
    <w:name w:val="WW-WW8Num1ztrue211"/>
    <w:qFormat/>
    <w:rsid w:val="002f73ce"/>
    <w:rPr/>
  </w:style>
  <w:style w:type="character" w:styleId="WWWW8Num1ztrue311" w:customStyle="1">
    <w:name w:val="WW-WW8Num1ztrue311"/>
    <w:qFormat/>
    <w:rsid w:val="002f73ce"/>
    <w:rPr/>
  </w:style>
  <w:style w:type="character" w:styleId="WWWW8Num1ztrue411" w:customStyle="1">
    <w:name w:val="WW-WW8Num1ztrue411"/>
    <w:qFormat/>
    <w:rsid w:val="002f73ce"/>
    <w:rPr/>
  </w:style>
  <w:style w:type="character" w:styleId="WWWW8Num1ztrue511" w:customStyle="1">
    <w:name w:val="WW-WW8Num1ztrue511"/>
    <w:qFormat/>
    <w:rsid w:val="002f73ce"/>
    <w:rPr/>
  </w:style>
  <w:style w:type="character" w:styleId="WWWW8Num1ztrue611" w:customStyle="1">
    <w:name w:val="WW-WW8Num1ztrue611"/>
    <w:qFormat/>
    <w:rsid w:val="002f73ce"/>
    <w:rPr/>
  </w:style>
  <w:style w:type="character" w:styleId="WWWW8Num5ztrue71" w:customStyle="1">
    <w:name w:val="WW-WW8Num5ztrue71"/>
    <w:qFormat/>
    <w:rsid w:val="002f73ce"/>
    <w:rPr/>
  </w:style>
  <w:style w:type="character" w:styleId="WWWW8Num5ztrue111" w:customStyle="1">
    <w:name w:val="WW-WW8Num5ztrue111"/>
    <w:qFormat/>
    <w:rsid w:val="002f73ce"/>
    <w:rPr/>
  </w:style>
  <w:style w:type="character" w:styleId="WWWW8Num5ztrue211" w:customStyle="1">
    <w:name w:val="WW-WW8Num5ztrue211"/>
    <w:qFormat/>
    <w:rsid w:val="002f73ce"/>
    <w:rPr/>
  </w:style>
  <w:style w:type="character" w:styleId="WWWW8Num5ztrue311" w:customStyle="1">
    <w:name w:val="WW-WW8Num5ztrue311"/>
    <w:qFormat/>
    <w:rsid w:val="002f73ce"/>
    <w:rPr/>
  </w:style>
  <w:style w:type="character" w:styleId="WWWW8Num5ztrue411" w:customStyle="1">
    <w:name w:val="WW-WW8Num5ztrue411"/>
    <w:qFormat/>
    <w:rsid w:val="002f73ce"/>
    <w:rPr/>
  </w:style>
  <w:style w:type="character" w:styleId="WWWW8Num5ztrue511" w:customStyle="1">
    <w:name w:val="WW-WW8Num5ztrue511"/>
    <w:qFormat/>
    <w:rsid w:val="002f73ce"/>
    <w:rPr/>
  </w:style>
  <w:style w:type="character" w:styleId="WWWW8Num5ztrue611" w:customStyle="1">
    <w:name w:val="WW-WW8Num5ztrue611"/>
    <w:qFormat/>
    <w:rsid w:val="002f73ce"/>
    <w:rPr/>
  </w:style>
  <w:style w:type="character" w:styleId="WWWW8Num1ztrue711" w:customStyle="1">
    <w:name w:val="WW-WW8Num1ztrue711"/>
    <w:qFormat/>
    <w:rsid w:val="002f73ce"/>
    <w:rPr/>
  </w:style>
  <w:style w:type="character" w:styleId="WWWW8Num1ztrue1111" w:customStyle="1">
    <w:name w:val="WW-WW8Num1ztrue1111"/>
    <w:qFormat/>
    <w:rsid w:val="002f73ce"/>
    <w:rPr/>
  </w:style>
  <w:style w:type="character" w:styleId="WWWW8Num1ztrue2111" w:customStyle="1">
    <w:name w:val="WW-WW8Num1ztrue2111"/>
    <w:qFormat/>
    <w:rsid w:val="002f73ce"/>
    <w:rPr/>
  </w:style>
  <w:style w:type="character" w:styleId="WWWW8Num1ztrue3111" w:customStyle="1">
    <w:name w:val="WW-WW8Num1ztrue3111"/>
    <w:qFormat/>
    <w:rsid w:val="002f73ce"/>
    <w:rPr/>
  </w:style>
  <w:style w:type="character" w:styleId="WWWW8Num1ztrue4111" w:customStyle="1">
    <w:name w:val="WW-WW8Num1ztrue4111"/>
    <w:qFormat/>
    <w:rsid w:val="002f73ce"/>
    <w:rPr/>
  </w:style>
  <w:style w:type="character" w:styleId="WWWW8Num1ztrue5111" w:customStyle="1">
    <w:name w:val="WW-WW8Num1ztrue5111"/>
    <w:qFormat/>
    <w:rsid w:val="002f73ce"/>
    <w:rPr/>
  </w:style>
  <w:style w:type="character" w:styleId="WWWW8Num1ztrue6111" w:customStyle="1">
    <w:name w:val="WW-WW8Num1ztrue6111"/>
    <w:qFormat/>
    <w:rsid w:val="002f73ce"/>
    <w:rPr/>
  </w:style>
  <w:style w:type="character" w:styleId="WWWW8Num5ztrue711" w:customStyle="1">
    <w:name w:val="WW-WW8Num5ztrue711"/>
    <w:qFormat/>
    <w:rsid w:val="002f73ce"/>
    <w:rPr/>
  </w:style>
  <w:style w:type="character" w:styleId="WWWW8Num5ztrue1111" w:customStyle="1">
    <w:name w:val="WW-WW8Num5ztrue1111"/>
    <w:qFormat/>
    <w:rsid w:val="002f73ce"/>
    <w:rPr/>
  </w:style>
  <w:style w:type="character" w:styleId="WWWW8Num5ztrue2111" w:customStyle="1">
    <w:name w:val="WW-WW8Num5ztrue2111"/>
    <w:qFormat/>
    <w:rsid w:val="002f73ce"/>
    <w:rPr/>
  </w:style>
  <w:style w:type="character" w:styleId="WWWW8Num5ztrue3111" w:customStyle="1">
    <w:name w:val="WW-WW8Num5ztrue3111"/>
    <w:qFormat/>
    <w:rsid w:val="002f73ce"/>
    <w:rPr/>
  </w:style>
  <w:style w:type="character" w:styleId="WWWW8Num5ztrue4111" w:customStyle="1">
    <w:name w:val="WW-WW8Num5ztrue4111"/>
    <w:qFormat/>
    <w:rsid w:val="002f73ce"/>
    <w:rPr/>
  </w:style>
  <w:style w:type="character" w:styleId="WWWW8Num5ztrue5111" w:customStyle="1">
    <w:name w:val="WW-WW8Num5ztrue5111"/>
    <w:qFormat/>
    <w:rsid w:val="002f73ce"/>
    <w:rPr/>
  </w:style>
  <w:style w:type="character" w:styleId="WWWW8Num5ztrue6111" w:customStyle="1">
    <w:name w:val="WW-WW8Num5ztrue6111"/>
    <w:qFormat/>
    <w:rsid w:val="002f73ce"/>
    <w:rPr/>
  </w:style>
  <w:style w:type="character" w:styleId="WWWW8Num1ztrue7111" w:customStyle="1">
    <w:name w:val="WW-WW8Num1ztrue7111"/>
    <w:qFormat/>
    <w:rsid w:val="002f73ce"/>
    <w:rPr/>
  </w:style>
  <w:style w:type="character" w:styleId="WWWW8Num1ztrue11111" w:customStyle="1">
    <w:name w:val="WW-WW8Num1ztrue11111"/>
    <w:qFormat/>
    <w:rsid w:val="002f73ce"/>
    <w:rPr/>
  </w:style>
  <w:style w:type="character" w:styleId="WWWW8Num1ztrue21111" w:customStyle="1">
    <w:name w:val="WW-WW8Num1ztrue21111"/>
    <w:qFormat/>
    <w:rsid w:val="002f73ce"/>
    <w:rPr/>
  </w:style>
  <w:style w:type="character" w:styleId="WWWW8Num1ztrue31111" w:customStyle="1">
    <w:name w:val="WW-WW8Num1ztrue31111"/>
    <w:qFormat/>
    <w:rsid w:val="002f73ce"/>
    <w:rPr/>
  </w:style>
  <w:style w:type="character" w:styleId="WWWW8Num1ztrue41111" w:customStyle="1">
    <w:name w:val="WW-WW8Num1ztrue41111"/>
    <w:qFormat/>
    <w:rsid w:val="002f73ce"/>
    <w:rPr/>
  </w:style>
  <w:style w:type="character" w:styleId="WWWW8Num1ztrue51111" w:customStyle="1">
    <w:name w:val="WW-WW8Num1ztrue51111"/>
    <w:qFormat/>
    <w:rsid w:val="002f73ce"/>
    <w:rPr/>
  </w:style>
  <w:style w:type="character" w:styleId="WWWW8Num1ztrue61111" w:customStyle="1">
    <w:name w:val="WW-WW8Num1ztrue61111"/>
    <w:qFormat/>
    <w:rsid w:val="002f73ce"/>
    <w:rPr/>
  </w:style>
  <w:style w:type="character" w:styleId="WWWW8Num5ztrue7111" w:customStyle="1">
    <w:name w:val="WW-WW8Num5ztrue7111"/>
    <w:qFormat/>
    <w:rsid w:val="002f73ce"/>
    <w:rPr/>
  </w:style>
  <w:style w:type="character" w:styleId="WWWW8Num5ztrue11111" w:customStyle="1">
    <w:name w:val="WW-WW8Num5ztrue11111"/>
    <w:qFormat/>
    <w:rsid w:val="002f73ce"/>
    <w:rPr/>
  </w:style>
  <w:style w:type="character" w:styleId="WWWW8Num5ztrue21111" w:customStyle="1">
    <w:name w:val="WW-WW8Num5ztrue21111"/>
    <w:qFormat/>
    <w:rsid w:val="002f73ce"/>
    <w:rPr/>
  </w:style>
  <w:style w:type="character" w:styleId="WWWW8Num5ztrue31111" w:customStyle="1">
    <w:name w:val="WW-WW8Num5ztrue31111"/>
    <w:qFormat/>
    <w:rsid w:val="002f73ce"/>
    <w:rPr/>
  </w:style>
  <w:style w:type="character" w:styleId="WWWW8Num5ztrue41111" w:customStyle="1">
    <w:name w:val="WW-WW8Num5ztrue41111"/>
    <w:qFormat/>
    <w:rsid w:val="002f73ce"/>
    <w:rPr/>
  </w:style>
  <w:style w:type="character" w:styleId="WWWW8Num5ztrue51111" w:customStyle="1">
    <w:name w:val="WW-WW8Num5ztrue51111"/>
    <w:qFormat/>
    <w:rsid w:val="002f73ce"/>
    <w:rPr/>
  </w:style>
  <w:style w:type="character" w:styleId="WWWW8Num5ztrue61111" w:customStyle="1">
    <w:name w:val="WW-WW8Num5ztrue61111"/>
    <w:qFormat/>
    <w:rsid w:val="002f73ce"/>
    <w:rPr/>
  </w:style>
  <w:style w:type="character" w:styleId="WWWW8Num1ztrue71111" w:customStyle="1">
    <w:name w:val="WW-WW8Num1ztrue71111"/>
    <w:qFormat/>
    <w:rsid w:val="002f73ce"/>
    <w:rPr/>
  </w:style>
  <w:style w:type="character" w:styleId="WWWW8Num1ztrue111111" w:customStyle="1">
    <w:name w:val="WW-WW8Num1ztrue111111"/>
    <w:qFormat/>
    <w:rsid w:val="002f73ce"/>
    <w:rPr/>
  </w:style>
  <w:style w:type="character" w:styleId="WWWW8Num1ztrue211111" w:customStyle="1">
    <w:name w:val="WW-WW8Num1ztrue211111"/>
    <w:qFormat/>
    <w:rsid w:val="002f73ce"/>
    <w:rPr/>
  </w:style>
  <w:style w:type="character" w:styleId="WWWW8Num1ztrue311111" w:customStyle="1">
    <w:name w:val="WW-WW8Num1ztrue311111"/>
    <w:qFormat/>
    <w:rsid w:val="002f73ce"/>
    <w:rPr/>
  </w:style>
  <w:style w:type="character" w:styleId="WWWW8Num1ztrue411111" w:customStyle="1">
    <w:name w:val="WW-WW8Num1ztrue411111"/>
    <w:qFormat/>
    <w:rsid w:val="002f73ce"/>
    <w:rPr/>
  </w:style>
  <w:style w:type="character" w:styleId="WWWW8Num1ztrue511111" w:customStyle="1">
    <w:name w:val="WW-WW8Num1ztrue511111"/>
    <w:qFormat/>
    <w:rsid w:val="002f73ce"/>
    <w:rPr/>
  </w:style>
  <w:style w:type="character" w:styleId="WWWW8Num1ztrue611111" w:customStyle="1">
    <w:name w:val="WW-WW8Num1ztrue611111"/>
    <w:qFormat/>
    <w:rsid w:val="002f73ce"/>
    <w:rPr/>
  </w:style>
  <w:style w:type="character" w:styleId="WWWW8Num5ztrue71111" w:customStyle="1">
    <w:name w:val="WW-WW8Num5ztrue71111"/>
    <w:qFormat/>
    <w:rsid w:val="002f73ce"/>
    <w:rPr/>
  </w:style>
  <w:style w:type="character" w:styleId="WWWW8Num5ztrue111111" w:customStyle="1">
    <w:name w:val="WW-WW8Num5ztrue111111"/>
    <w:qFormat/>
    <w:rsid w:val="002f73ce"/>
    <w:rPr/>
  </w:style>
  <w:style w:type="character" w:styleId="WWWW8Num5ztrue211111" w:customStyle="1">
    <w:name w:val="WW-WW8Num5ztrue211111"/>
    <w:qFormat/>
    <w:rsid w:val="002f73ce"/>
    <w:rPr/>
  </w:style>
  <w:style w:type="character" w:styleId="WWWW8Num5ztrue311111" w:customStyle="1">
    <w:name w:val="WW-WW8Num5ztrue311111"/>
    <w:qFormat/>
    <w:rsid w:val="002f73ce"/>
    <w:rPr/>
  </w:style>
  <w:style w:type="character" w:styleId="WWWW8Num5ztrue411111" w:customStyle="1">
    <w:name w:val="WW-WW8Num5ztrue411111"/>
    <w:qFormat/>
    <w:rsid w:val="002f73ce"/>
    <w:rPr/>
  </w:style>
  <w:style w:type="character" w:styleId="WWWW8Num5ztrue511111" w:customStyle="1">
    <w:name w:val="WW-WW8Num5ztrue511111"/>
    <w:qFormat/>
    <w:rsid w:val="002f73ce"/>
    <w:rPr/>
  </w:style>
  <w:style w:type="character" w:styleId="WWWW8Num5ztrue611111" w:customStyle="1">
    <w:name w:val="WW-WW8Num5ztrue611111"/>
    <w:qFormat/>
    <w:rsid w:val="002f73ce"/>
    <w:rPr/>
  </w:style>
  <w:style w:type="character" w:styleId="WWWW8Num1ztrue711111" w:customStyle="1">
    <w:name w:val="WW-WW8Num1ztrue711111"/>
    <w:qFormat/>
    <w:rsid w:val="002f73ce"/>
    <w:rPr/>
  </w:style>
  <w:style w:type="character" w:styleId="WWWW8Num1ztrue1111111" w:customStyle="1">
    <w:name w:val="WW-WW8Num1ztrue1111111"/>
    <w:qFormat/>
    <w:rsid w:val="002f73ce"/>
    <w:rPr/>
  </w:style>
  <w:style w:type="character" w:styleId="WWWW8Num1ztrue2111111" w:customStyle="1">
    <w:name w:val="WW-WW8Num1ztrue2111111"/>
    <w:qFormat/>
    <w:rsid w:val="002f73ce"/>
    <w:rPr/>
  </w:style>
  <w:style w:type="character" w:styleId="WWWW8Num1ztrue3111111" w:customStyle="1">
    <w:name w:val="WW-WW8Num1ztrue3111111"/>
    <w:qFormat/>
    <w:rsid w:val="002f73ce"/>
    <w:rPr/>
  </w:style>
  <w:style w:type="character" w:styleId="WWWW8Num1ztrue4111111" w:customStyle="1">
    <w:name w:val="WW-WW8Num1ztrue4111111"/>
    <w:qFormat/>
    <w:rsid w:val="002f73ce"/>
    <w:rPr/>
  </w:style>
  <w:style w:type="character" w:styleId="WWWW8Num1ztrue5111111" w:customStyle="1">
    <w:name w:val="WW-WW8Num1ztrue5111111"/>
    <w:qFormat/>
    <w:rsid w:val="002f73ce"/>
    <w:rPr/>
  </w:style>
  <w:style w:type="character" w:styleId="WWWW8Num1ztrue6111111" w:customStyle="1">
    <w:name w:val="WW-WW8Num1ztrue6111111"/>
    <w:qFormat/>
    <w:rsid w:val="002f73ce"/>
    <w:rPr/>
  </w:style>
  <w:style w:type="character" w:styleId="WWWW8Num5ztrue711111" w:customStyle="1">
    <w:name w:val="WW-WW8Num5ztrue711111"/>
    <w:qFormat/>
    <w:rsid w:val="002f73ce"/>
    <w:rPr/>
  </w:style>
  <w:style w:type="character" w:styleId="WWWW8Num5ztrue1111111" w:customStyle="1">
    <w:name w:val="WW-WW8Num5ztrue1111111"/>
    <w:qFormat/>
    <w:rsid w:val="002f73ce"/>
    <w:rPr/>
  </w:style>
  <w:style w:type="character" w:styleId="WWWW8Num5ztrue2111111" w:customStyle="1">
    <w:name w:val="WW-WW8Num5ztrue2111111"/>
    <w:qFormat/>
    <w:rsid w:val="002f73ce"/>
    <w:rPr/>
  </w:style>
  <w:style w:type="character" w:styleId="WWWW8Num5ztrue3111111" w:customStyle="1">
    <w:name w:val="WW-WW8Num5ztrue3111111"/>
    <w:qFormat/>
    <w:rsid w:val="002f73ce"/>
    <w:rPr/>
  </w:style>
  <w:style w:type="character" w:styleId="WWWW8Num5ztrue4111111" w:customStyle="1">
    <w:name w:val="WW-WW8Num5ztrue4111111"/>
    <w:qFormat/>
    <w:rsid w:val="002f73ce"/>
    <w:rPr/>
  </w:style>
  <w:style w:type="character" w:styleId="WWWW8Num5ztrue5111111" w:customStyle="1">
    <w:name w:val="WW-WW8Num5ztrue5111111"/>
    <w:qFormat/>
    <w:rsid w:val="002f73ce"/>
    <w:rPr/>
  </w:style>
  <w:style w:type="character" w:styleId="WWWW8Num5ztrue6111111" w:customStyle="1">
    <w:name w:val="WW-WW8Num5ztrue6111111"/>
    <w:qFormat/>
    <w:rsid w:val="002f73ce"/>
    <w:rPr/>
  </w:style>
  <w:style w:type="character" w:styleId="WWWW8Num1ztrue7111111" w:customStyle="1">
    <w:name w:val="WW-WW8Num1ztrue7111111"/>
    <w:qFormat/>
    <w:rsid w:val="002f73ce"/>
    <w:rPr/>
  </w:style>
  <w:style w:type="character" w:styleId="WWWW8Num1ztrue11111111" w:customStyle="1">
    <w:name w:val="WW-WW8Num1ztrue11111111"/>
    <w:qFormat/>
    <w:rsid w:val="002f73ce"/>
    <w:rPr/>
  </w:style>
  <w:style w:type="character" w:styleId="WWWW8Num1ztrue21111111" w:customStyle="1">
    <w:name w:val="WW-WW8Num1ztrue21111111"/>
    <w:qFormat/>
    <w:rsid w:val="002f73ce"/>
    <w:rPr/>
  </w:style>
  <w:style w:type="character" w:styleId="WWWW8Num1ztrue31111111" w:customStyle="1">
    <w:name w:val="WW-WW8Num1ztrue31111111"/>
    <w:qFormat/>
    <w:rsid w:val="002f73ce"/>
    <w:rPr/>
  </w:style>
  <w:style w:type="character" w:styleId="WWWW8Num1ztrue41111111" w:customStyle="1">
    <w:name w:val="WW-WW8Num1ztrue41111111"/>
    <w:qFormat/>
    <w:rsid w:val="002f73ce"/>
    <w:rPr/>
  </w:style>
  <w:style w:type="character" w:styleId="WWWW8Num1ztrue51111111" w:customStyle="1">
    <w:name w:val="WW-WW8Num1ztrue51111111"/>
    <w:qFormat/>
    <w:rsid w:val="002f73ce"/>
    <w:rPr/>
  </w:style>
  <w:style w:type="character" w:styleId="WWWW8Num1ztrue61111111" w:customStyle="1">
    <w:name w:val="WW-WW8Num1ztrue61111111"/>
    <w:qFormat/>
    <w:rsid w:val="002f73ce"/>
    <w:rPr/>
  </w:style>
  <w:style w:type="character" w:styleId="WWWW8Num5ztrue7111111" w:customStyle="1">
    <w:name w:val="WW-WW8Num5ztrue7111111"/>
    <w:qFormat/>
    <w:rsid w:val="002f73ce"/>
    <w:rPr/>
  </w:style>
  <w:style w:type="character" w:styleId="WWWW8Num5ztrue11111111" w:customStyle="1">
    <w:name w:val="WW-WW8Num5ztrue11111111"/>
    <w:qFormat/>
    <w:rsid w:val="002f73ce"/>
    <w:rPr/>
  </w:style>
  <w:style w:type="character" w:styleId="WWWW8Num5ztrue21111111" w:customStyle="1">
    <w:name w:val="WW-WW8Num5ztrue21111111"/>
    <w:qFormat/>
    <w:rsid w:val="002f73ce"/>
    <w:rPr/>
  </w:style>
  <w:style w:type="character" w:styleId="WWWW8Num5ztrue31111111" w:customStyle="1">
    <w:name w:val="WW-WW8Num5ztrue31111111"/>
    <w:qFormat/>
    <w:rsid w:val="002f73ce"/>
    <w:rPr/>
  </w:style>
  <w:style w:type="character" w:styleId="WWWW8Num5ztrue41111111" w:customStyle="1">
    <w:name w:val="WW-WW8Num5ztrue41111111"/>
    <w:qFormat/>
    <w:rsid w:val="002f73ce"/>
    <w:rPr/>
  </w:style>
  <w:style w:type="character" w:styleId="WWWW8Num5ztrue51111111" w:customStyle="1">
    <w:name w:val="WW-WW8Num5ztrue51111111"/>
    <w:qFormat/>
    <w:rsid w:val="002f73ce"/>
    <w:rPr/>
  </w:style>
  <w:style w:type="character" w:styleId="WWWW8Num5ztrue61111111" w:customStyle="1">
    <w:name w:val="WW-WW8Num5ztrue61111111"/>
    <w:qFormat/>
    <w:rsid w:val="002f73ce"/>
    <w:rPr/>
  </w:style>
  <w:style w:type="character" w:styleId="WWWW8Num1ztrue71111111" w:customStyle="1">
    <w:name w:val="WW-WW8Num1ztrue71111111"/>
    <w:qFormat/>
    <w:rsid w:val="002f73ce"/>
    <w:rPr/>
  </w:style>
  <w:style w:type="character" w:styleId="WWWW8Num1ztrue111111111" w:customStyle="1">
    <w:name w:val="WW-WW8Num1ztrue111111111"/>
    <w:qFormat/>
    <w:rsid w:val="002f73ce"/>
    <w:rPr/>
  </w:style>
  <w:style w:type="character" w:styleId="WWWW8Num1ztrue211111111" w:customStyle="1">
    <w:name w:val="WW-WW8Num1ztrue211111111"/>
    <w:qFormat/>
    <w:rsid w:val="002f73ce"/>
    <w:rPr/>
  </w:style>
  <w:style w:type="character" w:styleId="WWWW8Num1ztrue311111111" w:customStyle="1">
    <w:name w:val="WW-WW8Num1ztrue311111111"/>
    <w:qFormat/>
    <w:rsid w:val="002f73ce"/>
    <w:rPr/>
  </w:style>
  <w:style w:type="character" w:styleId="WWWW8Num1ztrue411111111" w:customStyle="1">
    <w:name w:val="WW-WW8Num1ztrue411111111"/>
    <w:qFormat/>
    <w:rsid w:val="002f73ce"/>
    <w:rPr/>
  </w:style>
  <w:style w:type="character" w:styleId="WWWW8Num1ztrue511111111" w:customStyle="1">
    <w:name w:val="WW-WW8Num1ztrue511111111"/>
    <w:qFormat/>
    <w:rsid w:val="002f73ce"/>
    <w:rPr/>
  </w:style>
  <w:style w:type="character" w:styleId="WWWW8Num1ztrue611111111" w:customStyle="1">
    <w:name w:val="WW-WW8Num1ztrue611111111"/>
    <w:qFormat/>
    <w:rsid w:val="002f73ce"/>
    <w:rPr/>
  </w:style>
  <w:style w:type="character" w:styleId="WWWW8Num1ztrue711111111" w:customStyle="1">
    <w:name w:val="WW-WW8Num1ztrue711111111"/>
    <w:qFormat/>
    <w:rsid w:val="002f73ce"/>
    <w:rPr/>
  </w:style>
  <w:style w:type="character" w:styleId="WWWW8Num1ztrue1111111111" w:customStyle="1">
    <w:name w:val="WW-WW8Num1ztrue1111111111"/>
    <w:qFormat/>
    <w:rsid w:val="002f73ce"/>
    <w:rPr/>
  </w:style>
  <w:style w:type="character" w:styleId="WWWW8Num1ztrue2111111111" w:customStyle="1">
    <w:name w:val="WW-WW8Num1ztrue2111111111"/>
    <w:qFormat/>
    <w:rsid w:val="002f73ce"/>
    <w:rPr/>
  </w:style>
  <w:style w:type="character" w:styleId="WWWW8Num1ztrue3111111111" w:customStyle="1">
    <w:name w:val="WW-WW8Num1ztrue3111111111"/>
    <w:qFormat/>
    <w:rsid w:val="002f73ce"/>
    <w:rPr/>
  </w:style>
  <w:style w:type="character" w:styleId="WWWW8Num1ztrue4111111111" w:customStyle="1">
    <w:name w:val="WW-WW8Num1ztrue4111111111"/>
    <w:qFormat/>
    <w:rsid w:val="002f73ce"/>
    <w:rPr/>
  </w:style>
  <w:style w:type="character" w:styleId="WWWW8Num1ztrue5111111111" w:customStyle="1">
    <w:name w:val="WW-WW8Num1ztrue5111111111"/>
    <w:qFormat/>
    <w:rsid w:val="002f73ce"/>
    <w:rPr/>
  </w:style>
  <w:style w:type="character" w:styleId="WWWW8Num1ztrue6111111111" w:customStyle="1">
    <w:name w:val="WW-WW8Num1ztrue6111111111"/>
    <w:qFormat/>
    <w:rsid w:val="002f73ce"/>
    <w:rPr/>
  </w:style>
  <w:style w:type="character" w:styleId="WWWW8Num1ztrue7111111111" w:customStyle="1">
    <w:name w:val="WW-WW8Num1ztrue7111111111"/>
    <w:qFormat/>
    <w:rsid w:val="002f73ce"/>
    <w:rPr/>
  </w:style>
  <w:style w:type="character" w:styleId="WWWW8Num1ztrue11111111111" w:customStyle="1">
    <w:name w:val="WW-WW8Num1ztrue11111111111"/>
    <w:qFormat/>
    <w:rsid w:val="002f73ce"/>
    <w:rPr/>
  </w:style>
  <w:style w:type="character" w:styleId="WWWW8Num1ztrue21111111111" w:customStyle="1">
    <w:name w:val="WW-WW8Num1ztrue21111111111"/>
    <w:qFormat/>
    <w:rsid w:val="002f73ce"/>
    <w:rPr/>
  </w:style>
  <w:style w:type="character" w:styleId="WWWW8Num1ztrue31111111111" w:customStyle="1">
    <w:name w:val="WW-WW8Num1ztrue31111111111"/>
    <w:qFormat/>
    <w:rsid w:val="002f73ce"/>
    <w:rPr/>
  </w:style>
  <w:style w:type="character" w:styleId="WWWW8Num1ztrue41111111111" w:customStyle="1">
    <w:name w:val="WW-WW8Num1ztrue41111111111"/>
    <w:qFormat/>
    <w:rsid w:val="002f73ce"/>
    <w:rPr/>
  </w:style>
  <w:style w:type="character" w:styleId="WWWW8Num1ztrue51111111111" w:customStyle="1">
    <w:name w:val="WW-WW8Num1ztrue51111111111"/>
    <w:qFormat/>
    <w:rsid w:val="002f73ce"/>
    <w:rPr/>
  </w:style>
  <w:style w:type="character" w:styleId="WWWW8Num1ztrue61111111111" w:customStyle="1">
    <w:name w:val="WW-WW8Num1ztrue61111111111"/>
    <w:qFormat/>
    <w:rsid w:val="002f73ce"/>
    <w:rPr/>
  </w:style>
  <w:style w:type="character" w:styleId="WWWW8Num1ztrue71111111111" w:customStyle="1">
    <w:name w:val="WW-WW8Num1ztrue71111111111"/>
    <w:qFormat/>
    <w:rsid w:val="002f73ce"/>
    <w:rPr/>
  </w:style>
  <w:style w:type="character" w:styleId="WWWW8Num1ztrue111111111111" w:customStyle="1">
    <w:name w:val="WW-WW8Num1ztrue111111111111"/>
    <w:qFormat/>
    <w:rsid w:val="002f73ce"/>
    <w:rPr/>
  </w:style>
  <w:style w:type="character" w:styleId="WWWW8Num1ztrue211111111111" w:customStyle="1">
    <w:name w:val="WW-WW8Num1ztrue211111111111"/>
    <w:qFormat/>
    <w:rsid w:val="002f73ce"/>
    <w:rPr/>
  </w:style>
  <w:style w:type="character" w:styleId="WWWW8Num1ztrue311111111111" w:customStyle="1">
    <w:name w:val="WW-WW8Num1ztrue311111111111"/>
    <w:qFormat/>
    <w:rsid w:val="002f73ce"/>
    <w:rPr/>
  </w:style>
  <w:style w:type="character" w:styleId="WWWW8Num1ztrue411111111111" w:customStyle="1">
    <w:name w:val="WW-WW8Num1ztrue411111111111"/>
    <w:qFormat/>
    <w:rsid w:val="002f73ce"/>
    <w:rPr/>
  </w:style>
  <w:style w:type="character" w:styleId="WWWW8Num1ztrue511111111111" w:customStyle="1">
    <w:name w:val="WW-WW8Num1ztrue511111111111"/>
    <w:qFormat/>
    <w:rsid w:val="002f73ce"/>
    <w:rPr/>
  </w:style>
  <w:style w:type="character" w:styleId="WWWW8Num1ztrue611111111111" w:customStyle="1">
    <w:name w:val="WW-WW8Num1ztrue611111111111"/>
    <w:qFormat/>
    <w:rsid w:val="002f73ce"/>
    <w:rPr/>
  </w:style>
  <w:style w:type="character" w:styleId="WWWW8Num1ztrue711111111111" w:customStyle="1">
    <w:name w:val="WW-WW8Num1ztrue711111111111"/>
    <w:qFormat/>
    <w:rsid w:val="002f73ce"/>
    <w:rPr/>
  </w:style>
  <w:style w:type="character" w:styleId="WWWW8Num1ztrue1111111111111" w:customStyle="1">
    <w:name w:val="WW-WW8Num1ztrue1111111111111"/>
    <w:qFormat/>
    <w:rsid w:val="002f73ce"/>
    <w:rPr/>
  </w:style>
  <w:style w:type="character" w:styleId="WWWW8Num1ztrue2111111111111" w:customStyle="1">
    <w:name w:val="WW-WW8Num1ztrue2111111111111"/>
    <w:qFormat/>
    <w:rsid w:val="002f73ce"/>
    <w:rPr/>
  </w:style>
  <w:style w:type="character" w:styleId="WWWW8Num1ztrue3111111111111" w:customStyle="1">
    <w:name w:val="WW-WW8Num1ztrue3111111111111"/>
    <w:qFormat/>
    <w:rsid w:val="002f73ce"/>
    <w:rPr/>
  </w:style>
  <w:style w:type="character" w:styleId="WWWW8Num1ztrue4111111111111" w:customStyle="1">
    <w:name w:val="WW-WW8Num1ztrue4111111111111"/>
    <w:qFormat/>
    <w:rsid w:val="002f73ce"/>
    <w:rPr/>
  </w:style>
  <w:style w:type="character" w:styleId="WWWW8Num1ztrue5111111111111" w:customStyle="1">
    <w:name w:val="WW-WW8Num1ztrue5111111111111"/>
    <w:qFormat/>
    <w:rsid w:val="002f73ce"/>
    <w:rPr/>
  </w:style>
  <w:style w:type="character" w:styleId="WWWW8Num1ztrue6111111111111" w:customStyle="1">
    <w:name w:val="WW-WW8Num1ztrue6111111111111"/>
    <w:qFormat/>
    <w:rsid w:val="002f73ce"/>
    <w:rPr/>
  </w:style>
  <w:style w:type="character" w:styleId="WWWW8Num1ztrue7111111111111" w:customStyle="1">
    <w:name w:val="WW-WW8Num1ztrue7111111111111"/>
    <w:qFormat/>
    <w:rsid w:val="002f73ce"/>
    <w:rPr/>
  </w:style>
  <w:style w:type="character" w:styleId="WWWW8Num1ztrue11111111111111" w:customStyle="1">
    <w:name w:val="WW-WW8Num1ztrue11111111111111"/>
    <w:qFormat/>
    <w:rsid w:val="002f73ce"/>
    <w:rPr/>
  </w:style>
  <w:style w:type="character" w:styleId="WWWW8Num1ztrue21111111111111" w:customStyle="1">
    <w:name w:val="WW-WW8Num1ztrue21111111111111"/>
    <w:qFormat/>
    <w:rsid w:val="002f73ce"/>
    <w:rPr/>
  </w:style>
  <w:style w:type="character" w:styleId="WWWW8Num1ztrue31111111111111" w:customStyle="1">
    <w:name w:val="WW-WW8Num1ztrue31111111111111"/>
    <w:qFormat/>
    <w:rsid w:val="002f73ce"/>
    <w:rPr/>
  </w:style>
  <w:style w:type="character" w:styleId="WWWW8Num1ztrue41111111111111" w:customStyle="1">
    <w:name w:val="WW-WW8Num1ztrue41111111111111"/>
    <w:qFormat/>
    <w:rsid w:val="002f73ce"/>
    <w:rPr/>
  </w:style>
  <w:style w:type="character" w:styleId="WWWW8Num1ztrue51111111111111" w:customStyle="1">
    <w:name w:val="WW-WW8Num1ztrue51111111111111"/>
    <w:qFormat/>
    <w:rsid w:val="002f73ce"/>
    <w:rPr/>
  </w:style>
  <w:style w:type="character" w:styleId="WWWW8Num1ztrue61111111111111" w:customStyle="1">
    <w:name w:val="WW-WW8Num1ztrue61111111111111"/>
    <w:qFormat/>
    <w:rsid w:val="002f73ce"/>
    <w:rPr/>
  </w:style>
  <w:style w:type="character" w:styleId="WWWW8Num1ztrue71111111111111" w:customStyle="1">
    <w:name w:val="WW-WW8Num1ztrue71111111111111"/>
    <w:qFormat/>
    <w:rsid w:val="002f73ce"/>
    <w:rPr/>
  </w:style>
  <w:style w:type="character" w:styleId="WWWW8Num1ztrue111111111111111" w:customStyle="1">
    <w:name w:val="WW-WW8Num1ztrue111111111111111"/>
    <w:qFormat/>
    <w:rsid w:val="002f73ce"/>
    <w:rPr/>
  </w:style>
  <w:style w:type="character" w:styleId="WWWW8Num1ztrue211111111111111" w:customStyle="1">
    <w:name w:val="WW-WW8Num1ztrue211111111111111"/>
    <w:qFormat/>
    <w:rsid w:val="002f73ce"/>
    <w:rPr/>
  </w:style>
  <w:style w:type="character" w:styleId="WWWW8Num1ztrue311111111111111" w:customStyle="1">
    <w:name w:val="WW-WW8Num1ztrue311111111111111"/>
    <w:qFormat/>
    <w:rsid w:val="002f73ce"/>
    <w:rPr/>
  </w:style>
  <w:style w:type="character" w:styleId="WWWW8Num1ztrue411111111111111" w:customStyle="1">
    <w:name w:val="WW-WW8Num1ztrue411111111111111"/>
    <w:qFormat/>
    <w:rsid w:val="002f73ce"/>
    <w:rPr/>
  </w:style>
  <w:style w:type="character" w:styleId="WWWW8Num1ztrue511111111111111" w:customStyle="1">
    <w:name w:val="WW-WW8Num1ztrue511111111111111"/>
    <w:qFormat/>
    <w:rsid w:val="002f73ce"/>
    <w:rPr/>
  </w:style>
  <w:style w:type="character" w:styleId="WWWW8Num1ztrue611111111111111" w:customStyle="1">
    <w:name w:val="WW-WW8Num1ztrue611111111111111"/>
    <w:qFormat/>
    <w:rsid w:val="002f73ce"/>
    <w:rPr/>
  </w:style>
  <w:style w:type="character" w:styleId="WWWW8Num1ztrue711111111111111" w:customStyle="1">
    <w:name w:val="WW-WW8Num1ztrue711111111111111"/>
    <w:qFormat/>
    <w:rsid w:val="002f73ce"/>
    <w:rPr/>
  </w:style>
  <w:style w:type="character" w:styleId="WWWW8Num1ztrue1111111111111111" w:customStyle="1">
    <w:name w:val="WW-WW8Num1ztrue1111111111111111"/>
    <w:qFormat/>
    <w:rsid w:val="002f73ce"/>
    <w:rPr/>
  </w:style>
  <w:style w:type="character" w:styleId="WWWW8Num1ztrue2111111111111111" w:customStyle="1">
    <w:name w:val="WW-WW8Num1ztrue2111111111111111"/>
    <w:qFormat/>
    <w:rsid w:val="002f73ce"/>
    <w:rPr/>
  </w:style>
  <w:style w:type="character" w:styleId="WWWW8Num1ztrue3111111111111111" w:customStyle="1">
    <w:name w:val="WW-WW8Num1ztrue3111111111111111"/>
    <w:qFormat/>
    <w:rsid w:val="002f73ce"/>
    <w:rPr/>
  </w:style>
  <w:style w:type="character" w:styleId="WWWW8Num1ztrue4111111111111111" w:customStyle="1">
    <w:name w:val="WW-WW8Num1ztrue4111111111111111"/>
    <w:qFormat/>
    <w:rsid w:val="002f73ce"/>
    <w:rPr/>
  </w:style>
  <w:style w:type="character" w:styleId="WWWW8Num1ztrue5111111111111111" w:customStyle="1">
    <w:name w:val="WW-WW8Num1ztrue5111111111111111"/>
    <w:qFormat/>
    <w:rsid w:val="002f73ce"/>
    <w:rPr/>
  </w:style>
  <w:style w:type="character" w:styleId="WWWW8Num1ztrue6111111111111111" w:customStyle="1">
    <w:name w:val="WW-WW8Num1ztrue6111111111111111"/>
    <w:qFormat/>
    <w:rsid w:val="002f73ce"/>
    <w:rPr/>
  </w:style>
  <w:style w:type="character" w:styleId="WWWW8Num1ztrue7111111111111111" w:customStyle="1">
    <w:name w:val="WW-WW8Num1ztrue7111111111111111"/>
    <w:qFormat/>
    <w:rsid w:val="002f73ce"/>
    <w:rPr/>
  </w:style>
  <w:style w:type="character" w:styleId="WWWW8Num1ztrue11111111111111111" w:customStyle="1">
    <w:name w:val="WW-WW8Num1ztrue11111111111111111"/>
    <w:qFormat/>
    <w:rsid w:val="002f73ce"/>
    <w:rPr/>
  </w:style>
  <w:style w:type="character" w:styleId="WWWW8Num1ztrue21111111111111111" w:customStyle="1">
    <w:name w:val="WW-WW8Num1ztrue21111111111111111"/>
    <w:qFormat/>
    <w:rsid w:val="002f73ce"/>
    <w:rPr/>
  </w:style>
  <w:style w:type="character" w:styleId="WWWW8Num1ztrue31111111111111111" w:customStyle="1">
    <w:name w:val="WW-WW8Num1ztrue31111111111111111"/>
    <w:qFormat/>
    <w:rsid w:val="002f73ce"/>
    <w:rPr/>
  </w:style>
  <w:style w:type="character" w:styleId="WWWW8Num1ztrue41111111111111111" w:customStyle="1">
    <w:name w:val="WW-WW8Num1ztrue41111111111111111"/>
    <w:qFormat/>
    <w:rsid w:val="002f73ce"/>
    <w:rPr/>
  </w:style>
  <w:style w:type="character" w:styleId="WWWW8Num1ztrue51111111111111111" w:customStyle="1">
    <w:name w:val="WW-WW8Num1ztrue51111111111111111"/>
    <w:qFormat/>
    <w:rsid w:val="002f73ce"/>
    <w:rPr/>
  </w:style>
  <w:style w:type="character" w:styleId="WWWW8Num1ztrue61111111111111111" w:customStyle="1">
    <w:name w:val="WW-WW8Num1ztrue61111111111111111"/>
    <w:qFormat/>
    <w:rsid w:val="002f73ce"/>
    <w:rPr/>
  </w:style>
  <w:style w:type="character" w:styleId="WW8Num3zfalse" w:customStyle="1">
    <w:name w:val="WW8Num3zfalse"/>
    <w:qFormat/>
    <w:rsid w:val="002f73ce"/>
    <w:rPr/>
  </w:style>
  <w:style w:type="character" w:styleId="WW8Num3ztrue" w:customStyle="1">
    <w:name w:val="WW8Num3ztrue"/>
    <w:qFormat/>
    <w:rsid w:val="002f73ce"/>
    <w:rPr/>
  </w:style>
  <w:style w:type="character" w:styleId="WWWW8Num3ztrue" w:customStyle="1">
    <w:name w:val="WW-WW8Num3ztrue"/>
    <w:qFormat/>
    <w:rsid w:val="002f73ce"/>
    <w:rPr/>
  </w:style>
  <w:style w:type="character" w:styleId="WWWW8Num3ztrue1" w:customStyle="1">
    <w:name w:val="WW-WW8Num3ztrue1"/>
    <w:qFormat/>
    <w:rsid w:val="002f73ce"/>
    <w:rPr/>
  </w:style>
  <w:style w:type="character" w:styleId="WWWW8Num3ztrue2" w:customStyle="1">
    <w:name w:val="WW-WW8Num3ztrue2"/>
    <w:qFormat/>
    <w:rsid w:val="002f73ce"/>
    <w:rPr/>
  </w:style>
  <w:style w:type="character" w:styleId="WWWW8Num3ztrue3" w:customStyle="1">
    <w:name w:val="WW-WW8Num3ztrue3"/>
    <w:qFormat/>
    <w:rsid w:val="002f73ce"/>
    <w:rPr/>
  </w:style>
  <w:style w:type="character" w:styleId="WWWW8Num3ztrue4" w:customStyle="1">
    <w:name w:val="WW-WW8Num3ztrue4"/>
    <w:qFormat/>
    <w:rsid w:val="002f73ce"/>
    <w:rPr/>
  </w:style>
  <w:style w:type="character" w:styleId="WWWW8Num3ztrue5" w:customStyle="1">
    <w:name w:val="WW-WW8Num3ztrue5"/>
    <w:qFormat/>
    <w:rsid w:val="002f73ce"/>
    <w:rPr/>
  </w:style>
  <w:style w:type="character" w:styleId="WWWW8Num3ztrue6" w:customStyle="1">
    <w:name w:val="WW-WW8Num3ztrue6"/>
    <w:qFormat/>
    <w:rsid w:val="002f73ce"/>
    <w:rPr/>
  </w:style>
  <w:style w:type="character" w:styleId="WW8Num3z2" w:customStyle="1">
    <w:name w:val="WW8Num3z2"/>
    <w:qFormat/>
    <w:rsid w:val="002f73ce"/>
    <w:rPr>
      <w:rFonts w:ascii="Wingdings" w:hAnsi="Wingdings" w:cs="Wingdings"/>
    </w:rPr>
  </w:style>
  <w:style w:type="character" w:styleId="WWWW8Num3ztrue7" w:customStyle="1">
    <w:name w:val="WW-WW8Num3ztrue7"/>
    <w:qFormat/>
    <w:rsid w:val="002f73ce"/>
    <w:rPr/>
  </w:style>
  <w:style w:type="character" w:styleId="WWWW8Num3ztrue11" w:customStyle="1">
    <w:name w:val="WW-WW8Num3ztrue11"/>
    <w:qFormat/>
    <w:rsid w:val="002f73ce"/>
    <w:rPr/>
  </w:style>
  <w:style w:type="character" w:styleId="WWWW8Num3ztrue21" w:customStyle="1">
    <w:name w:val="WW-WW8Num3ztrue21"/>
    <w:qFormat/>
    <w:rsid w:val="002f73ce"/>
    <w:rPr/>
  </w:style>
  <w:style w:type="character" w:styleId="WWWW8Num3ztrue31" w:customStyle="1">
    <w:name w:val="WW-WW8Num3ztrue31"/>
    <w:qFormat/>
    <w:rsid w:val="002f73ce"/>
    <w:rPr/>
  </w:style>
  <w:style w:type="character" w:styleId="WWWW8Num3ztrue41" w:customStyle="1">
    <w:name w:val="WW-WW8Num3ztrue41"/>
    <w:qFormat/>
    <w:rsid w:val="002f73ce"/>
    <w:rPr/>
  </w:style>
  <w:style w:type="character" w:styleId="WWWW8Num3ztrue51" w:customStyle="1">
    <w:name w:val="WW-WW8Num3ztrue51"/>
    <w:qFormat/>
    <w:rsid w:val="002f73ce"/>
    <w:rPr/>
  </w:style>
  <w:style w:type="character" w:styleId="WW8Num4zfalse" w:customStyle="1">
    <w:name w:val="WW8Num4zfalse"/>
    <w:qFormat/>
    <w:rsid w:val="002f73ce"/>
    <w:rPr/>
  </w:style>
  <w:style w:type="character" w:styleId="WW8Num4ztrue" w:customStyle="1">
    <w:name w:val="WW8Num4ztrue"/>
    <w:qFormat/>
    <w:rsid w:val="002f73ce"/>
    <w:rPr/>
  </w:style>
  <w:style w:type="character" w:styleId="WWWW8Num4ztrue" w:customStyle="1">
    <w:name w:val="WW-WW8Num4ztrue"/>
    <w:qFormat/>
    <w:rsid w:val="002f73ce"/>
    <w:rPr/>
  </w:style>
  <w:style w:type="character" w:styleId="WWWW8Num4ztrue1" w:customStyle="1">
    <w:name w:val="WW-WW8Num4ztrue1"/>
    <w:qFormat/>
    <w:rsid w:val="002f73ce"/>
    <w:rPr/>
  </w:style>
  <w:style w:type="character" w:styleId="WWWW8Num4ztrue2" w:customStyle="1">
    <w:name w:val="WW-WW8Num4ztrue2"/>
    <w:qFormat/>
    <w:rsid w:val="002f73ce"/>
    <w:rPr/>
  </w:style>
  <w:style w:type="character" w:styleId="WWWW8Num4ztrue3" w:customStyle="1">
    <w:name w:val="WW-WW8Num4ztrue3"/>
    <w:qFormat/>
    <w:rsid w:val="002f73ce"/>
    <w:rPr/>
  </w:style>
  <w:style w:type="character" w:styleId="WWWW8Num4ztrue4" w:customStyle="1">
    <w:name w:val="WW-WW8Num4ztrue4"/>
    <w:qFormat/>
    <w:rsid w:val="002f73ce"/>
    <w:rPr/>
  </w:style>
  <w:style w:type="character" w:styleId="WWWW8Num4ztrue5" w:customStyle="1">
    <w:name w:val="WW-WW8Num4ztrue5"/>
    <w:qFormat/>
    <w:rsid w:val="002f73ce"/>
    <w:rPr/>
  </w:style>
  <w:style w:type="character" w:styleId="WWWW8Num4ztrue6" w:customStyle="1">
    <w:name w:val="WW-WW8Num4ztrue6"/>
    <w:qFormat/>
    <w:rsid w:val="002f73ce"/>
    <w:rPr/>
  </w:style>
  <w:style w:type="character" w:styleId="WW8Num6ztrue" w:customStyle="1">
    <w:name w:val="WW8Num6ztrue"/>
    <w:qFormat/>
    <w:rsid w:val="002f73ce"/>
    <w:rPr/>
  </w:style>
  <w:style w:type="character" w:styleId="WWWW8Num6ztrue" w:customStyle="1">
    <w:name w:val="WW-WW8Num6ztrue"/>
    <w:qFormat/>
    <w:rsid w:val="002f73ce"/>
    <w:rPr/>
  </w:style>
  <w:style w:type="character" w:styleId="WWWW8Num6ztrue1" w:customStyle="1">
    <w:name w:val="WW-WW8Num6ztrue1"/>
    <w:qFormat/>
    <w:rsid w:val="002f73ce"/>
    <w:rPr/>
  </w:style>
  <w:style w:type="character" w:styleId="WWWW8Num6ztrue2" w:customStyle="1">
    <w:name w:val="WW-WW8Num6ztrue2"/>
    <w:qFormat/>
    <w:rsid w:val="002f73ce"/>
    <w:rPr/>
  </w:style>
  <w:style w:type="character" w:styleId="WWWW8Num6ztrue3" w:customStyle="1">
    <w:name w:val="WW-WW8Num6ztrue3"/>
    <w:qFormat/>
    <w:rsid w:val="002f73ce"/>
    <w:rPr/>
  </w:style>
  <w:style w:type="character" w:styleId="WWWW8Num6ztrue4" w:customStyle="1">
    <w:name w:val="WW-WW8Num6ztrue4"/>
    <w:qFormat/>
    <w:rsid w:val="002f73ce"/>
    <w:rPr/>
  </w:style>
  <w:style w:type="character" w:styleId="WWWW8Num6ztrue5" w:customStyle="1">
    <w:name w:val="WW-WW8Num6ztrue5"/>
    <w:qFormat/>
    <w:rsid w:val="002f73ce"/>
    <w:rPr/>
  </w:style>
  <w:style w:type="character" w:styleId="WWWW8Num6ztrue6" w:customStyle="1">
    <w:name w:val="WW-WW8Num6ztrue6"/>
    <w:qFormat/>
    <w:rsid w:val="002f73ce"/>
    <w:rPr/>
  </w:style>
  <w:style w:type="character" w:styleId="WW8Num7zfalse" w:customStyle="1">
    <w:name w:val="WW8Num7zfalse"/>
    <w:qFormat/>
    <w:rsid w:val="002f73ce"/>
    <w:rPr/>
  </w:style>
  <w:style w:type="character" w:styleId="WW8Num7ztrue" w:customStyle="1">
    <w:name w:val="WW8Num7ztrue"/>
    <w:qFormat/>
    <w:rsid w:val="002f73ce"/>
    <w:rPr/>
  </w:style>
  <w:style w:type="character" w:styleId="WW8Num7z2" w:customStyle="1">
    <w:name w:val="WW8Num7z2"/>
    <w:qFormat/>
    <w:rsid w:val="002f73ce"/>
    <w:rPr>
      <w:rFonts w:ascii="Wingdings" w:hAnsi="Wingdings" w:cs="Wingdings"/>
    </w:rPr>
  </w:style>
  <w:style w:type="character" w:styleId="WWWW8Num7ztrue" w:customStyle="1">
    <w:name w:val="WW-WW8Num7ztrue"/>
    <w:qFormat/>
    <w:rsid w:val="002f73ce"/>
    <w:rPr/>
  </w:style>
  <w:style w:type="character" w:styleId="WWWW8Num7ztrue1" w:customStyle="1">
    <w:name w:val="WW-WW8Num7ztrue1"/>
    <w:qFormat/>
    <w:rsid w:val="002f73ce"/>
    <w:rPr/>
  </w:style>
  <w:style w:type="character" w:styleId="WWWW8Num7ztrue2" w:customStyle="1">
    <w:name w:val="WW-WW8Num7ztrue2"/>
    <w:qFormat/>
    <w:rsid w:val="002f73ce"/>
    <w:rPr/>
  </w:style>
  <w:style w:type="character" w:styleId="WWWW8Num7ztrue3" w:customStyle="1">
    <w:name w:val="WW-WW8Num7ztrue3"/>
    <w:qFormat/>
    <w:rsid w:val="002f73ce"/>
    <w:rPr/>
  </w:style>
  <w:style w:type="character" w:styleId="WWWW8Num7ztrue4" w:customStyle="1">
    <w:name w:val="WW-WW8Num7ztrue4"/>
    <w:qFormat/>
    <w:rsid w:val="002f73ce"/>
    <w:rPr/>
  </w:style>
  <w:style w:type="character" w:styleId="WWWW8Num7ztrue5" w:customStyle="1">
    <w:name w:val="WW-WW8Num7ztrue5"/>
    <w:qFormat/>
    <w:rsid w:val="002f73ce"/>
    <w:rPr/>
  </w:style>
  <w:style w:type="character" w:styleId="WW8Num8zfalse" w:customStyle="1">
    <w:name w:val="WW8Num8zfalse"/>
    <w:qFormat/>
    <w:rsid w:val="002f73ce"/>
    <w:rPr/>
  </w:style>
  <w:style w:type="character" w:styleId="WW8Num8ztrue" w:customStyle="1">
    <w:name w:val="WW8Num8ztrue"/>
    <w:qFormat/>
    <w:rsid w:val="002f73ce"/>
    <w:rPr/>
  </w:style>
  <w:style w:type="character" w:styleId="WWWW8Num8ztrue" w:customStyle="1">
    <w:name w:val="WW-WW8Num8ztrue"/>
    <w:qFormat/>
    <w:rsid w:val="002f73ce"/>
    <w:rPr/>
  </w:style>
  <w:style w:type="character" w:styleId="WWWW8Num8ztrue1" w:customStyle="1">
    <w:name w:val="WW-WW8Num8ztrue1"/>
    <w:qFormat/>
    <w:rsid w:val="002f73ce"/>
    <w:rPr/>
  </w:style>
  <w:style w:type="character" w:styleId="WWWW8Num8ztrue2" w:customStyle="1">
    <w:name w:val="WW-WW8Num8ztrue2"/>
    <w:qFormat/>
    <w:rsid w:val="002f73ce"/>
    <w:rPr/>
  </w:style>
  <w:style w:type="character" w:styleId="WWWW8Num8ztrue3" w:customStyle="1">
    <w:name w:val="WW-WW8Num8ztrue3"/>
    <w:qFormat/>
    <w:rsid w:val="002f73ce"/>
    <w:rPr/>
  </w:style>
  <w:style w:type="character" w:styleId="WWWW8Num8ztrue4" w:customStyle="1">
    <w:name w:val="WW-WW8Num8ztrue4"/>
    <w:qFormat/>
    <w:rsid w:val="002f73ce"/>
    <w:rPr/>
  </w:style>
  <w:style w:type="character" w:styleId="WWWW8Num8ztrue5" w:customStyle="1">
    <w:name w:val="WW-WW8Num8ztrue5"/>
    <w:qFormat/>
    <w:rsid w:val="002f73ce"/>
    <w:rPr/>
  </w:style>
  <w:style w:type="character" w:styleId="WWWW8Num8ztrue6" w:customStyle="1">
    <w:name w:val="WW-WW8Num8ztrue6"/>
    <w:qFormat/>
    <w:rsid w:val="002f73ce"/>
    <w:rPr/>
  </w:style>
  <w:style w:type="character" w:styleId="WWWW8Num6ztrue7" w:customStyle="1">
    <w:name w:val="WW-WW8Num6ztrue7"/>
    <w:qFormat/>
    <w:rsid w:val="002f73ce"/>
    <w:rPr/>
  </w:style>
  <w:style w:type="character" w:styleId="WWWW8Num6ztrue11" w:customStyle="1">
    <w:name w:val="WW-WW8Num6ztrue11"/>
    <w:qFormat/>
    <w:rsid w:val="002f73ce"/>
    <w:rPr/>
  </w:style>
  <w:style w:type="character" w:styleId="WWWW8Num6ztrue21" w:customStyle="1">
    <w:name w:val="WW-WW8Num6ztrue21"/>
    <w:qFormat/>
    <w:rsid w:val="002f73ce"/>
    <w:rPr/>
  </w:style>
  <w:style w:type="character" w:styleId="WWWW8Num6ztrue31" w:customStyle="1">
    <w:name w:val="WW-WW8Num6ztrue31"/>
    <w:qFormat/>
    <w:rsid w:val="002f73ce"/>
    <w:rPr/>
  </w:style>
  <w:style w:type="character" w:styleId="WWWW8Num6ztrue41" w:customStyle="1">
    <w:name w:val="WW-WW8Num6ztrue41"/>
    <w:qFormat/>
    <w:rsid w:val="002f73ce"/>
    <w:rPr/>
  </w:style>
  <w:style w:type="character" w:styleId="WWWW8Num6ztrue51" w:customStyle="1">
    <w:name w:val="WW-WW8Num6ztrue51"/>
    <w:qFormat/>
    <w:rsid w:val="002f73ce"/>
    <w:rPr/>
  </w:style>
  <w:style w:type="character" w:styleId="WWWW8Num6ztrue61" w:customStyle="1">
    <w:name w:val="WW-WW8Num6ztrue61"/>
    <w:qFormat/>
    <w:rsid w:val="002f73ce"/>
    <w:rPr/>
  </w:style>
  <w:style w:type="character" w:styleId="WWWW8Num7ztrue6" w:customStyle="1">
    <w:name w:val="WW-WW8Num7ztrue6"/>
    <w:qFormat/>
    <w:rsid w:val="002f73ce"/>
    <w:rPr/>
  </w:style>
  <w:style w:type="character" w:styleId="WWWW8Num7ztrue11" w:customStyle="1">
    <w:name w:val="WW-WW8Num7ztrue11"/>
    <w:qFormat/>
    <w:rsid w:val="002f73ce"/>
    <w:rPr/>
  </w:style>
  <w:style w:type="character" w:styleId="WWWW8Num7ztrue21" w:customStyle="1">
    <w:name w:val="WW-WW8Num7ztrue21"/>
    <w:qFormat/>
    <w:rsid w:val="002f73ce"/>
    <w:rPr/>
  </w:style>
  <w:style w:type="character" w:styleId="WWWW8Num7ztrue31" w:customStyle="1">
    <w:name w:val="WW-WW8Num7ztrue31"/>
    <w:qFormat/>
    <w:rsid w:val="002f73ce"/>
    <w:rPr/>
  </w:style>
  <w:style w:type="character" w:styleId="WWWW8Num7ztrue41" w:customStyle="1">
    <w:name w:val="WW-WW8Num7ztrue41"/>
    <w:qFormat/>
    <w:rsid w:val="002f73ce"/>
    <w:rPr/>
  </w:style>
  <w:style w:type="character" w:styleId="WWWW8Num7ztrue51" w:customStyle="1">
    <w:name w:val="WW-WW8Num7ztrue51"/>
    <w:qFormat/>
    <w:rsid w:val="002f73ce"/>
    <w:rPr/>
  </w:style>
  <w:style w:type="character" w:styleId="WWWW8Num8ztrue7" w:customStyle="1">
    <w:name w:val="WW-WW8Num8ztrue7"/>
    <w:qFormat/>
    <w:rsid w:val="002f73ce"/>
    <w:rPr/>
  </w:style>
  <w:style w:type="character" w:styleId="WWWW8Num8ztrue11" w:customStyle="1">
    <w:name w:val="WW-WW8Num8ztrue11"/>
    <w:qFormat/>
    <w:rsid w:val="002f73ce"/>
    <w:rPr/>
  </w:style>
  <w:style w:type="character" w:styleId="WWWW8Num8ztrue21" w:customStyle="1">
    <w:name w:val="WW-WW8Num8ztrue21"/>
    <w:qFormat/>
    <w:rsid w:val="002f73ce"/>
    <w:rPr/>
  </w:style>
  <w:style w:type="character" w:styleId="WWWW8Num8ztrue31" w:customStyle="1">
    <w:name w:val="WW-WW8Num8ztrue31"/>
    <w:qFormat/>
    <w:rsid w:val="002f73ce"/>
    <w:rPr/>
  </w:style>
  <w:style w:type="character" w:styleId="WWWW8Num8ztrue41" w:customStyle="1">
    <w:name w:val="WW-WW8Num8ztrue41"/>
    <w:qFormat/>
    <w:rsid w:val="002f73ce"/>
    <w:rPr/>
  </w:style>
  <w:style w:type="character" w:styleId="WWWW8Num8ztrue51" w:customStyle="1">
    <w:name w:val="WW-WW8Num8ztrue51"/>
    <w:qFormat/>
    <w:rsid w:val="002f73ce"/>
    <w:rPr/>
  </w:style>
  <w:style w:type="character" w:styleId="WWWW8Num8ztrue61" w:customStyle="1">
    <w:name w:val="WW-WW8Num8ztrue61"/>
    <w:qFormat/>
    <w:rsid w:val="002f73ce"/>
    <w:rPr/>
  </w:style>
  <w:style w:type="character" w:styleId="WWWW8Num6ztrue71" w:customStyle="1">
    <w:name w:val="WW-WW8Num6ztrue71"/>
    <w:qFormat/>
    <w:rsid w:val="002f73ce"/>
    <w:rPr/>
  </w:style>
  <w:style w:type="character" w:styleId="WWWW8Num6ztrue111" w:customStyle="1">
    <w:name w:val="WW-WW8Num6ztrue111"/>
    <w:qFormat/>
    <w:rsid w:val="002f73ce"/>
    <w:rPr/>
  </w:style>
  <w:style w:type="character" w:styleId="WWWW8Num6ztrue211" w:customStyle="1">
    <w:name w:val="WW-WW8Num6ztrue211"/>
    <w:qFormat/>
    <w:rsid w:val="002f73ce"/>
    <w:rPr/>
  </w:style>
  <w:style w:type="character" w:styleId="WWWW8Num6ztrue311" w:customStyle="1">
    <w:name w:val="WW-WW8Num6ztrue311"/>
    <w:qFormat/>
    <w:rsid w:val="002f73ce"/>
    <w:rPr/>
  </w:style>
  <w:style w:type="character" w:styleId="WWWW8Num6ztrue411" w:customStyle="1">
    <w:name w:val="WW-WW8Num6ztrue411"/>
    <w:qFormat/>
    <w:rsid w:val="002f73ce"/>
    <w:rPr/>
  </w:style>
  <w:style w:type="character" w:styleId="WWWW8Num6ztrue511" w:customStyle="1">
    <w:name w:val="WW-WW8Num6ztrue511"/>
    <w:qFormat/>
    <w:rsid w:val="002f73ce"/>
    <w:rPr/>
  </w:style>
  <w:style w:type="character" w:styleId="WWWW8Num6ztrue611" w:customStyle="1">
    <w:name w:val="WW-WW8Num6ztrue611"/>
    <w:qFormat/>
    <w:rsid w:val="002f73ce"/>
    <w:rPr/>
  </w:style>
  <w:style w:type="character" w:styleId="WWWW8Num7ztrue61" w:customStyle="1">
    <w:name w:val="WW-WW8Num7ztrue61"/>
    <w:qFormat/>
    <w:rsid w:val="002f73ce"/>
    <w:rPr/>
  </w:style>
  <w:style w:type="character" w:styleId="WWWW8Num7ztrue111" w:customStyle="1">
    <w:name w:val="WW-WW8Num7ztrue111"/>
    <w:qFormat/>
    <w:rsid w:val="002f73ce"/>
    <w:rPr/>
  </w:style>
  <w:style w:type="character" w:styleId="WWWW8Num7ztrue211" w:customStyle="1">
    <w:name w:val="WW-WW8Num7ztrue211"/>
    <w:qFormat/>
    <w:rsid w:val="002f73ce"/>
    <w:rPr/>
  </w:style>
  <w:style w:type="character" w:styleId="WWWW8Num7ztrue311" w:customStyle="1">
    <w:name w:val="WW-WW8Num7ztrue311"/>
    <w:qFormat/>
    <w:rsid w:val="002f73ce"/>
    <w:rPr/>
  </w:style>
  <w:style w:type="character" w:styleId="WWWW8Num7ztrue411" w:customStyle="1">
    <w:name w:val="WW-WW8Num7ztrue411"/>
    <w:qFormat/>
    <w:rsid w:val="002f73ce"/>
    <w:rPr/>
  </w:style>
  <w:style w:type="character" w:styleId="WWWW8Num7ztrue511" w:customStyle="1">
    <w:name w:val="WW-WW8Num7ztrue511"/>
    <w:qFormat/>
    <w:rsid w:val="002f73ce"/>
    <w:rPr/>
  </w:style>
  <w:style w:type="character" w:styleId="WWWW8Num8ztrue71" w:customStyle="1">
    <w:name w:val="WW-WW8Num8ztrue71"/>
    <w:qFormat/>
    <w:rsid w:val="002f73ce"/>
    <w:rPr/>
  </w:style>
  <w:style w:type="character" w:styleId="WWWW8Num8ztrue111" w:customStyle="1">
    <w:name w:val="WW-WW8Num8ztrue111"/>
    <w:qFormat/>
    <w:rsid w:val="002f73ce"/>
    <w:rPr/>
  </w:style>
  <w:style w:type="character" w:styleId="WWWW8Num8ztrue211" w:customStyle="1">
    <w:name w:val="WW-WW8Num8ztrue211"/>
    <w:qFormat/>
    <w:rsid w:val="002f73ce"/>
    <w:rPr/>
  </w:style>
  <w:style w:type="character" w:styleId="WWWW8Num8ztrue311" w:customStyle="1">
    <w:name w:val="WW-WW8Num8ztrue311"/>
    <w:qFormat/>
    <w:rsid w:val="002f73ce"/>
    <w:rPr/>
  </w:style>
  <w:style w:type="character" w:styleId="WWWW8Num8ztrue411" w:customStyle="1">
    <w:name w:val="WW-WW8Num8ztrue411"/>
    <w:qFormat/>
    <w:rsid w:val="002f73ce"/>
    <w:rPr/>
  </w:style>
  <w:style w:type="character" w:styleId="WWWW8Num8ztrue511" w:customStyle="1">
    <w:name w:val="WW-WW8Num8ztrue511"/>
    <w:qFormat/>
    <w:rsid w:val="002f73ce"/>
    <w:rPr/>
  </w:style>
  <w:style w:type="character" w:styleId="WWWW8Num8ztrue611" w:customStyle="1">
    <w:name w:val="WW-WW8Num8ztrue611"/>
    <w:qFormat/>
    <w:rsid w:val="002f73ce"/>
    <w:rPr/>
  </w:style>
  <w:style w:type="character" w:styleId="WWWW8Num1ztrue71111111111111111" w:customStyle="1">
    <w:name w:val="WW-WW8Num1ztrue71111111111111111"/>
    <w:qFormat/>
    <w:rsid w:val="002f73ce"/>
    <w:rPr/>
  </w:style>
  <w:style w:type="character" w:styleId="WWWW8Num1ztrue111111111111111111" w:customStyle="1">
    <w:name w:val="WW-WW8Num1ztrue111111111111111111"/>
    <w:qFormat/>
    <w:rsid w:val="002f73ce"/>
    <w:rPr/>
  </w:style>
  <w:style w:type="character" w:styleId="WWWW8Num1ztrue211111111111111111" w:customStyle="1">
    <w:name w:val="WW-WW8Num1ztrue211111111111111111"/>
    <w:qFormat/>
    <w:rsid w:val="002f73ce"/>
    <w:rPr/>
  </w:style>
  <w:style w:type="character" w:styleId="WWWW8Num1ztrue311111111111111111" w:customStyle="1">
    <w:name w:val="WW-WW8Num1ztrue311111111111111111"/>
    <w:qFormat/>
    <w:rsid w:val="002f73ce"/>
    <w:rPr/>
  </w:style>
  <w:style w:type="character" w:styleId="WWWW8Num1ztrue411111111111111111" w:customStyle="1">
    <w:name w:val="WW-WW8Num1ztrue411111111111111111"/>
    <w:qFormat/>
    <w:rsid w:val="002f73ce"/>
    <w:rPr/>
  </w:style>
  <w:style w:type="character" w:styleId="WWWW8Num1ztrue511111111111111111" w:customStyle="1">
    <w:name w:val="WW-WW8Num1ztrue511111111111111111"/>
    <w:qFormat/>
    <w:rsid w:val="002f73ce"/>
    <w:rPr/>
  </w:style>
  <w:style w:type="character" w:styleId="WWWW8Num1ztrue611111111111111111" w:customStyle="1">
    <w:name w:val="WW-WW8Num1ztrue611111111111111111"/>
    <w:qFormat/>
    <w:rsid w:val="002f73ce"/>
    <w:rPr/>
  </w:style>
  <w:style w:type="character" w:styleId="WW8Num2ztrue" w:customStyle="1">
    <w:name w:val="WW8Num2ztrue"/>
    <w:qFormat/>
    <w:rsid w:val="002f73ce"/>
    <w:rPr/>
  </w:style>
  <w:style w:type="character" w:styleId="WWWW8Num2ztrue" w:customStyle="1">
    <w:name w:val="WW-WW8Num2ztrue"/>
    <w:qFormat/>
    <w:rsid w:val="002f73ce"/>
    <w:rPr/>
  </w:style>
  <w:style w:type="character" w:styleId="WWWW8Num2ztrue1" w:customStyle="1">
    <w:name w:val="WW-WW8Num2ztrue1"/>
    <w:qFormat/>
    <w:rsid w:val="002f73ce"/>
    <w:rPr/>
  </w:style>
  <w:style w:type="character" w:styleId="WWWW8Num2ztrue2" w:customStyle="1">
    <w:name w:val="WW-WW8Num2ztrue2"/>
    <w:qFormat/>
    <w:rsid w:val="002f73ce"/>
    <w:rPr/>
  </w:style>
  <w:style w:type="character" w:styleId="WWWW8Num2ztrue3" w:customStyle="1">
    <w:name w:val="WW-WW8Num2ztrue3"/>
    <w:qFormat/>
    <w:rsid w:val="002f73ce"/>
    <w:rPr/>
  </w:style>
  <w:style w:type="character" w:styleId="WWWW8Num2ztrue4" w:customStyle="1">
    <w:name w:val="WW-WW8Num2ztrue4"/>
    <w:qFormat/>
    <w:rsid w:val="002f73ce"/>
    <w:rPr/>
  </w:style>
  <w:style w:type="character" w:styleId="WWWW8Num2ztrue5" w:customStyle="1">
    <w:name w:val="WW-WW8Num2ztrue5"/>
    <w:qFormat/>
    <w:rsid w:val="002f73ce"/>
    <w:rPr/>
  </w:style>
  <w:style w:type="character" w:styleId="WWWW8Num2ztrue6" w:customStyle="1">
    <w:name w:val="WW-WW8Num2ztrue6"/>
    <w:qFormat/>
    <w:rsid w:val="002f73ce"/>
    <w:rPr/>
  </w:style>
  <w:style w:type="character" w:styleId="WWWW8Num3ztrue61" w:customStyle="1">
    <w:name w:val="WW-WW8Num3ztrue61"/>
    <w:qFormat/>
    <w:rsid w:val="002f73ce"/>
    <w:rPr/>
  </w:style>
  <w:style w:type="character" w:styleId="WWWW8Num3ztrue111" w:customStyle="1">
    <w:name w:val="WW-WW8Num3ztrue111"/>
    <w:qFormat/>
    <w:rsid w:val="002f73ce"/>
    <w:rPr/>
  </w:style>
  <w:style w:type="character" w:styleId="WWWW8Num3ztrue211" w:customStyle="1">
    <w:name w:val="WW-WW8Num3ztrue211"/>
    <w:qFormat/>
    <w:rsid w:val="002f73ce"/>
    <w:rPr/>
  </w:style>
  <w:style w:type="character" w:styleId="WWWW8Num3ztrue311" w:customStyle="1">
    <w:name w:val="WW-WW8Num3ztrue311"/>
    <w:qFormat/>
    <w:rsid w:val="002f73ce"/>
    <w:rPr/>
  </w:style>
  <w:style w:type="character" w:styleId="WWWW8Num3ztrue411" w:customStyle="1">
    <w:name w:val="WW-WW8Num3ztrue411"/>
    <w:qFormat/>
    <w:rsid w:val="002f73ce"/>
    <w:rPr/>
  </w:style>
  <w:style w:type="character" w:styleId="WWWW8Num3ztrue511" w:customStyle="1">
    <w:name w:val="WW-WW8Num3ztrue511"/>
    <w:qFormat/>
    <w:rsid w:val="002f73ce"/>
    <w:rPr/>
  </w:style>
  <w:style w:type="character" w:styleId="WWWW8Num3ztrue611" w:customStyle="1">
    <w:name w:val="WW-WW8Num3ztrue611"/>
    <w:qFormat/>
    <w:rsid w:val="002f73ce"/>
    <w:rPr/>
  </w:style>
  <w:style w:type="character" w:styleId="WW8Num4z2" w:customStyle="1">
    <w:name w:val="WW8Num4z2"/>
    <w:qFormat/>
    <w:rsid w:val="002f73ce"/>
    <w:rPr>
      <w:b/>
    </w:rPr>
  </w:style>
  <w:style w:type="character" w:styleId="WWWW8Num4ztrue7" w:customStyle="1">
    <w:name w:val="WW-WW8Num4ztrue7"/>
    <w:qFormat/>
    <w:rsid w:val="002f73ce"/>
    <w:rPr/>
  </w:style>
  <w:style w:type="character" w:styleId="WWWW8Num4ztrue11" w:customStyle="1">
    <w:name w:val="WW-WW8Num4ztrue11"/>
    <w:qFormat/>
    <w:rsid w:val="002f73ce"/>
    <w:rPr/>
  </w:style>
  <w:style w:type="character" w:styleId="WWWW8Num4ztrue21" w:customStyle="1">
    <w:name w:val="WW-WW8Num4ztrue21"/>
    <w:qFormat/>
    <w:rsid w:val="002f73ce"/>
    <w:rPr/>
  </w:style>
  <w:style w:type="character" w:styleId="WWWW8Num4ztrue31" w:customStyle="1">
    <w:name w:val="WW-WW8Num4ztrue31"/>
    <w:qFormat/>
    <w:rsid w:val="002f73ce"/>
    <w:rPr/>
  </w:style>
  <w:style w:type="character" w:styleId="WWWW8Num4ztrue41" w:customStyle="1">
    <w:name w:val="WW-WW8Num4ztrue41"/>
    <w:qFormat/>
    <w:rsid w:val="002f73ce"/>
    <w:rPr/>
  </w:style>
  <w:style w:type="character" w:styleId="WWWW8Num4ztrue51" w:customStyle="1">
    <w:name w:val="WW-WW8Num4ztrue51"/>
    <w:qFormat/>
    <w:rsid w:val="002f73ce"/>
    <w:rPr/>
  </w:style>
  <w:style w:type="character" w:styleId="WWWW8Num5ztrue71111111" w:customStyle="1">
    <w:name w:val="WW-WW8Num5ztrue71111111"/>
    <w:qFormat/>
    <w:rsid w:val="002f73ce"/>
    <w:rPr/>
  </w:style>
  <w:style w:type="character" w:styleId="WWWW8Num5ztrue111111111" w:customStyle="1">
    <w:name w:val="WW-WW8Num5ztrue111111111"/>
    <w:qFormat/>
    <w:rsid w:val="002f73ce"/>
    <w:rPr/>
  </w:style>
  <w:style w:type="character" w:styleId="WWWW8Num5ztrue211111111" w:customStyle="1">
    <w:name w:val="WW-WW8Num5ztrue211111111"/>
    <w:qFormat/>
    <w:rsid w:val="002f73ce"/>
    <w:rPr/>
  </w:style>
  <w:style w:type="character" w:styleId="WWWW8Num5ztrue311111111" w:customStyle="1">
    <w:name w:val="WW-WW8Num5ztrue311111111"/>
    <w:qFormat/>
    <w:rsid w:val="002f73ce"/>
    <w:rPr/>
  </w:style>
  <w:style w:type="character" w:styleId="WWWW8Num5ztrue411111111" w:customStyle="1">
    <w:name w:val="WW-WW8Num5ztrue411111111"/>
    <w:qFormat/>
    <w:rsid w:val="002f73ce"/>
    <w:rPr/>
  </w:style>
  <w:style w:type="character" w:styleId="WWWW8Num5ztrue511111111" w:customStyle="1">
    <w:name w:val="WW-WW8Num5ztrue511111111"/>
    <w:qFormat/>
    <w:rsid w:val="002f73ce"/>
    <w:rPr/>
  </w:style>
  <w:style w:type="character" w:styleId="WWWW8Num5ztrue611111111" w:customStyle="1">
    <w:name w:val="WW-WW8Num5ztrue611111111"/>
    <w:qFormat/>
    <w:rsid w:val="002f73ce"/>
    <w:rPr/>
  </w:style>
  <w:style w:type="character" w:styleId="WW8Num6zfalse" w:customStyle="1">
    <w:name w:val="WW8Num6zfalse"/>
    <w:qFormat/>
    <w:rsid w:val="002f73ce"/>
    <w:rPr/>
  </w:style>
  <w:style w:type="character" w:styleId="WWWW8Num6ztrue711" w:customStyle="1">
    <w:name w:val="WW-WW8Num6ztrue711"/>
    <w:qFormat/>
    <w:rsid w:val="002f73ce"/>
    <w:rPr/>
  </w:style>
  <w:style w:type="character" w:styleId="WWWW8Num6ztrue1111" w:customStyle="1">
    <w:name w:val="WW-WW8Num6ztrue1111"/>
    <w:qFormat/>
    <w:rsid w:val="002f73ce"/>
    <w:rPr/>
  </w:style>
  <w:style w:type="character" w:styleId="WWWW8Num6ztrue2111" w:customStyle="1">
    <w:name w:val="WW-WW8Num6ztrue2111"/>
    <w:qFormat/>
    <w:rsid w:val="002f73ce"/>
    <w:rPr/>
  </w:style>
  <w:style w:type="character" w:styleId="WWWW8Num6ztrue3111" w:customStyle="1">
    <w:name w:val="WW-WW8Num6ztrue3111"/>
    <w:qFormat/>
    <w:rsid w:val="002f73ce"/>
    <w:rPr/>
  </w:style>
  <w:style w:type="character" w:styleId="WWWW8Num6ztrue4111" w:customStyle="1">
    <w:name w:val="WW-WW8Num6ztrue4111"/>
    <w:qFormat/>
    <w:rsid w:val="002f73ce"/>
    <w:rPr/>
  </w:style>
  <w:style w:type="character" w:styleId="WWWW8Num6ztrue5111" w:customStyle="1">
    <w:name w:val="WW-WW8Num6ztrue5111"/>
    <w:qFormat/>
    <w:rsid w:val="002f73ce"/>
    <w:rPr/>
  </w:style>
  <w:style w:type="character" w:styleId="WWWW8Num6ztrue6111" w:customStyle="1">
    <w:name w:val="WW-WW8Num6ztrue6111"/>
    <w:qFormat/>
    <w:rsid w:val="002f73ce"/>
    <w:rPr/>
  </w:style>
  <w:style w:type="character" w:styleId="WW8Num7z0" w:customStyle="1">
    <w:name w:val="WW8Num7z0"/>
    <w:qFormat/>
    <w:rsid w:val="002f73ce"/>
    <w:rPr>
      <w:rFonts w:ascii="Symbol" w:hAnsi="Symbol" w:cs="Symbol"/>
    </w:rPr>
  </w:style>
  <w:style w:type="character" w:styleId="WW8Num7z1" w:customStyle="1">
    <w:name w:val="WW8Num7z1"/>
    <w:qFormat/>
    <w:rsid w:val="002f73ce"/>
    <w:rPr>
      <w:rFonts w:ascii="Courier New" w:hAnsi="Courier New" w:cs="Courier New"/>
    </w:rPr>
  </w:style>
  <w:style w:type="character" w:styleId="WW8Num8z0" w:customStyle="1">
    <w:name w:val="WW8Num8z0"/>
    <w:qFormat/>
    <w:rsid w:val="002f73ce"/>
    <w:rPr>
      <w:rFonts w:ascii="Symbol" w:hAnsi="Symbol" w:cs="Symbol"/>
      <w:sz w:val="20"/>
      <w:szCs w:val="20"/>
    </w:rPr>
  </w:style>
  <w:style w:type="character" w:styleId="WW8Num8z1" w:customStyle="1">
    <w:name w:val="WW8Num8z1"/>
    <w:qFormat/>
    <w:rsid w:val="002f73ce"/>
    <w:rPr>
      <w:rFonts w:ascii="Courier New" w:hAnsi="Courier New" w:cs="Courier New"/>
    </w:rPr>
  </w:style>
  <w:style w:type="character" w:styleId="WW8Num8z2" w:customStyle="1">
    <w:name w:val="WW8Num8z2"/>
    <w:qFormat/>
    <w:rsid w:val="002f73ce"/>
    <w:rPr>
      <w:rFonts w:ascii="Wingdings" w:hAnsi="Wingdings" w:cs="Wingdings"/>
    </w:rPr>
  </w:style>
  <w:style w:type="character" w:styleId="WW8Num9zfalse" w:customStyle="1">
    <w:name w:val="WW8Num9zfalse"/>
    <w:qFormat/>
    <w:rsid w:val="002f73ce"/>
    <w:rPr/>
  </w:style>
  <w:style w:type="character" w:styleId="WW8Num9ztrue" w:customStyle="1">
    <w:name w:val="WW8Num9ztrue"/>
    <w:qFormat/>
    <w:rsid w:val="002f73ce"/>
    <w:rPr/>
  </w:style>
  <w:style w:type="character" w:styleId="WWWW8Num9ztrue" w:customStyle="1">
    <w:name w:val="WW-WW8Num9ztrue"/>
    <w:qFormat/>
    <w:rsid w:val="002f73ce"/>
    <w:rPr/>
  </w:style>
  <w:style w:type="character" w:styleId="WWWW8Num9ztrue1" w:customStyle="1">
    <w:name w:val="WW-WW8Num9ztrue1"/>
    <w:qFormat/>
    <w:rsid w:val="002f73ce"/>
    <w:rPr/>
  </w:style>
  <w:style w:type="character" w:styleId="WWWW8Num9ztrue2" w:customStyle="1">
    <w:name w:val="WW-WW8Num9ztrue2"/>
    <w:qFormat/>
    <w:rsid w:val="002f73ce"/>
    <w:rPr/>
  </w:style>
  <w:style w:type="character" w:styleId="WWWW8Num9ztrue3" w:customStyle="1">
    <w:name w:val="WW-WW8Num9ztrue3"/>
    <w:qFormat/>
    <w:rsid w:val="002f73ce"/>
    <w:rPr/>
  </w:style>
  <w:style w:type="character" w:styleId="WWWW8Num9ztrue4" w:customStyle="1">
    <w:name w:val="WW-WW8Num9ztrue4"/>
    <w:qFormat/>
    <w:rsid w:val="002f73ce"/>
    <w:rPr/>
  </w:style>
  <w:style w:type="character" w:styleId="WWWW8Num9ztrue5" w:customStyle="1">
    <w:name w:val="WW-WW8Num9ztrue5"/>
    <w:qFormat/>
    <w:rsid w:val="002f73ce"/>
    <w:rPr/>
  </w:style>
  <w:style w:type="character" w:styleId="WWWW8Num9ztrue6" w:customStyle="1">
    <w:name w:val="WW-WW8Num9ztrue6"/>
    <w:qFormat/>
    <w:rsid w:val="002f73ce"/>
    <w:rPr/>
  </w:style>
  <w:style w:type="character" w:styleId="WW8Num10zfalse" w:customStyle="1">
    <w:name w:val="WW8Num10zfalse"/>
    <w:qFormat/>
    <w:rsid w:val="002f73ce"/>
    <w:rPr/>
  </w:style>
  <w:style w:type="character" w:styleId="WW8Num10ztrue" w:customStyle="1">
    <w:name w:val="WW8Num10ztrue"/>
    <w:qFormat/>
    <w:rsid w:val="002f73ce"/>
    <w:rPr/>
  </w:style>
  <w:style w:type="character" w:styleId="WWWW8Num10ztrue" w:customStyle="1">
    <w:name w:val="WW-WW8Num10ztrue"/>
    <w:qFormat/>
    <w:rsid w:val="002f73ce"/>
    <w:rPr/>
  </w:style>
  <w:style w:type="character" w:styleId="WWWW8Num10ztrue1" w:customStyle="1">
    <w:name w:val="WW-WW8Num10ztrue1"/>
    <w:qFormat/>
    <w:rsid w:val="002f73ce"/>
    <w:rPr/>
  </w:style>
  <w:style w:type="character" w:styleId="WWWW8Num10ztrue2" w:customStyle="1">
    <w:name w:val="WW-WW8Num10ztrue2"/>
    <w:qFormat/>
    <w:rsid w:val="002f73ce"/>
    <w:rPr/>
  </w:style>
  <w:style w:type="character" w:styleId="WWWW8Num10ztrue3" w:customStyle="1">
    <w:name w:val="WW-WW8Num10ztrue3"/>
    <w:qFormat/>
    <w:rsid w:val="002f73ce"/>
    <w:rPr/>
  </w:style>
  <w:style w:type="character" w:styleId="WWWW8Num10ztrue4" w:customStyle="1">
    <w:name w:val="WW-WW8Num10ztrue4"/>
    <w:qFormat/>
    <w:rsid w:val="002f73ce"/>
    <w:rPr/>
  </w:style>
  <w:style w:type="character" w:styleId="WWWW8Num10ztrue5" w:customStyle="1">
    <w:name w:val="WW-WW8Num10ztrue5"/>
    <w:qFormat/>
    <w:rsid w:val="002f73ce"/>
    <w:rPr/>
  </w:style>
  <w:style w:type="character" w:styleId="WWWW8Num10ztrue6" w:customStyle="1">
    <w:name w:val="WW-WW8Num10ztrue6"/>
    <w:qFormat/>
    <w:rsid w:val="002f73ce"/>
    <w:rPr/>
  </w:style>
  <w:style w:type="character" w:styleId="WW8Num11z0" w:customStyle="1">
    <w:name w:val="WW8Num11z0"/>
    <w:qFormat/>
    <w:rsid w:val="002f73ce"/>
    <w:rPr>
      <w:rFonts w:ascii="Arial" w:hAnsi="Arial" w:cs="Arial"/>
      <w:b/>
      <w:sz w:val="20"/>
      <w:szCs w:val="20"/>
    </w:rPr>
  </w:style>
  <w:style w:type="character" w:styleId="WW8Num11ztrue" w:customStyle="1">
    <w:name w:val="WW8Num11ztrue"/>
    <w:qFormat/>
    <w:rsid w:val="002f73ce"/>
    <w:rPr/>
  </w:style>
  <w:style w:type="character" w:styleId="WWWW8Num11ztrue" w:customStyle="1">
    <w:name w:val="WW-WW8Num11ztrue"/>
    <w:qFormat/>
    <w:rsid w:val="002f73ce"/>
    <w:rPr/>
  </w:style>
  <w:style w:type="character" w:styleId="WWWW8Num11ztrue1" w:customStyle="1">
    <w:name w:val="WW-WW8Num11ztrue1"/>
    <w:qFormat/>
    <w:rsid w:val="002f73ce"/>
    <w:rPr/>
  </w:style>
  <w:style w:type="character" w:styleId="WWWW8Num11ztrue2" w:customStyle="1">
    <w:name w:val="WW-WW8Num11ztrue2"/>
    <w:qFormat/>
    <w:rsid w:val="002f73ce"/>
    <w:rPr/>
  </w:style>
  <w:style w:type="character" w:styleId="WWWW8Num11ztrue3" w:customStyle="1">
    <w:name w:val="WW-WW8Num11ztrue3"/>
    <w:qFormat/>
    <w:rsid w:val="002f73ce"/>
    <w:rPr/>
  </w:style>
  <w:style w:type="character" w:styleId="WWWW8Num11ztrue4" w:customStyle="1">
    <w:name w:val="WW-WW8Num11ztrue4"/>
    <w:qFormat/>
    <w:rsid w:val="002f73ce"/>
    <w:rPr/>
  </w:style>
  <w:style w:type="character" w:styleId="WWWW8Num11ztrue5" w:customStyle="1">
    <w:name w:val="WW-WW8Num11ztrue5"/>
    <w:qFormat/>
    <w:rsid w:val="002f73ce"/>
    <w:rPr/>
  </w:style>
  <w:style w:type="character" w:styleId="WWWW8Num11ztrue6" w:customStyle="1">
    <w:name w:val="WW-WW8Num11ztrue6"/>
    <w:qFormat/>
    <w:rsid w:val="002f73ce"/>
    <w:rPr/>
  </w:style>
  <w:style w:type="character" w:styleId="WW8Num12z0" w:customStyle="1">
    <w:name w:val="WW8Num12z0"/>
    <w:qFormat/>
    <w:rsid w:val="002f73ce"/>
    <w:rPr>
      <w:rFonts w:ascii="Arial" w:hAnsi="Arial" w:eastAsia="Calibri" w:cs="Arial"/>
      <w:b/>
      <w:sz w:val="20"/>
      <w:szCs w:val="20"/>
    </w:rPr>
  </w:style>
  <w:style w:type="character" w:styleId="WW8Num12ztrue" w:customStyle="1">
    <w:name w:val="WW8Num12ztrue"/>
    <w:qFormat/>
    <w:rsid w:val="002f73ce"/>
    <w:rPr/>
  </w:style>
  <w:style w:type="character" w:styleId="WWWW8Num12ztrue" w:customStyle="1">
    <w:name w:val="WW-WW8Num12ztrue"/>
    <w:qFormat/>
    <w:rsid w:val="002f73ce"/>
    <w:rPr/>
  </w:style>
  <w:style w:type="character" w:styleId="WWWW8Num12ztrue1" w:customStyle="1">
    <w:name w:val="WW-WW8Num12ztrue1"/>
    <w:qFormat/>
    <w:rsid w:val="002f73ce"/>
    <w:rPr/>
  </w:style>
  <w:style w:type="character" w:styleId="WWWW8Num12ztrue2" w:customStyle="1">
    <w:name w:val="WW-WW8Num12ztrue2"/>
    <w:qFormat/>
    <w:rsid w:val="002f73ce"/>
    <w:rPr/>
  </w:style>
  <w:style w:type="character" w:styleId="WWWW8Num12ztrue3" w:customStyle="1">
    <w:name w:val="WW-WW8Num12ztrue3"/>
    <w:qFormat/>
    <w:rsid w:val="002f73ce"/>
    <w:rPr/>
  </w:style>
  <w:style w:type="character" w:styleId="WWWW8Num12ztrue4" w:customStyle="1">
    <w:name w:val="WW-WW8Num12ztrue4"/>
    <w:qFormat/>
    <w:rsid w:val="002f73ce"/>
    <w:rPr/>
  </w:style>
  <w:style w:type="character" w:styleId="WWWW8Num12ztrue5" w:customStyle="1">
    <w:name w:val="WW-WW8Num12ztrue5"/>
    <w:qFormat/>
    <w:rsid w:val="002f73ce"/>
    <w:rPr/>
  </w:style>
  <w:style w:type="character" w:styleId="WWWW8Num12ztrue6" w:customStyle="1">
    <w:name w:val="WW-WW8Num12ztrue6"/>
    <w:qFormat/>
    <w:rsid w:val="002f73ce"/>
    <w:rPr/>
  </w:style>
  <w:style w:type="character" w:styleId="WW8Num13z0" w:customStyle="1">
    <w:name w:val="WW8Num13z0"/>
    <w:qFormat/>
    <w:rsid w:val="002f73ce"/>
    <w:rPr>
      <w:b/>
    </w:rPr>
  </w:style>
  <w:style w:type="character" w:styleId="WW8Num13ztrue" w:customStyle="1">
    <w:name w:val="WW8Num13ztrue"/>
    <w:qFormat/>
    <w:rsid w:val="002f73ce"/>
    <w:rPr/>
  </w:style>
  <w:style w:type="character" w:styleId="WWWW8Num13ztrue" w:customStyle="1">
    <w:name w:val="WW-WW8Num13ztrue"/>
    <w:qFormat/>
    <w:rsid w:val="002f73ce"/>
    <w:rPr/>
  </w:style>
  <w:style w:type="character" w:styleId="WWWW8Num13ztrue1" w:customStyle="1">
    <w:name w:val="WW-WW8Num13ztrue1"/>
    <w:qFormat/>
    <w:rsid w:val="002f73ce"/>
    <w:rPr/>
  </w:style>
  <w:style w:type="character" w:styleId="WWWW8Num13ztrue2" w:customStyle="1">
    <w:name w:val="WW-WW8Num13ztrue2"/>
    <w:qFormat/>
    <w:rsid w:val="002f73ce"/>
    <w:rPr/>
  </w:style>
  <w:style w:type="character" w:styleId="WWWW8Num13ztrue3" w:customStyle="1">
    <w:name w:val="WW-WW8Num13ztrue3"/>
    <w:qFormat/>
    <w:rsid w:val="002f73ce"/>
    <w:rPr/>
  </w:style>
  <w:style w:type="character" w:styleId="WWWW8Num13ztrue4" w:customStyle="1">
    <w:name w:val="WW-WW8Num13ztrue4"/>
    <w:qFormat/>
    <w:rsid w:val="002f73ce"/>
    <w:rPr/>
  </w:style>
  <w:style w:type="character" w:styleId="WWWW8Num13ztrue5" w:customStyle="1">
    <w:name w:val="WW-WW8Num13ztrue5"/>
    <w:qFormat/>
    <w:rsid w:val="002f73ce"/>
    <w:rPr/>
  </w:style>
  <w:style w:type="character" w:styleId="WWWW8Num13ztrue6" w:customStyle="1">
    <w:name w:val="WW-WW8Num13ztrue6"/>
    <w:qFormat/>
    <w:rsid w:val="002f73ce"/>
    <w:rPr/>
  </w:style>
  <w:style w:type="character" w:styleId="WW8Num14zfalse" w:customStyle="1">
    <w:name w:val="WW8Num14zfalse"/>
    <w:qFormat/>
    <w:rsid w:val="002f73ce"/>
    <w:rPr/>
  </w:style>
  <w:style w:type="character" w:styleId="WW8Num14ztrue" w:customStyle="1">
    <w:name w:val="WW8Num14ztrue"/>
    <w:qFormat/>
    <w:rsid w:val="002f73ce"/>
    <w:rPr/>
  </w:style>
  <w:style w:type="character" w:styleId="WWWW8Num14ztrue" w:customStyle="1">
    <w:name w:val="WW-WW8Num14ztrue"/>
    <w:qFormat/>
    <w:rsid w:val="002f73ce"/>
    <w:rPr/>
  </w:style>
  <w:style w:type="character" w:styleId="WWWW8Num14ztrue1" w:customStyle="1">
    <w:name w:val="WW-WW8Num14ztrue1"/>
    <w:qFormat/>
    <w:rsid w:val="002f73ce"/>
    <w:rPr/>
  </w:style>
  <w:style w:type="character" w:styleId="WWWW8Num14ztrue2" w:customStyle="1">
    <w:name w:val="WW-WW8Num14ztrue2"/>
    <w:qFormat/>
    <w:rsid w:val="002f73ce"/>
    <w:rPr/>
  </w:style>
  <w:style w:type="character" w:styleId="WWWW8Num14ztrue3" w:customStyle="1">
    <w:name w:val="WW-WW8Num14ztrue3"/>
    <w:qFormat/>
    <w:rsid w:val="002f73ce"/>
    <w:rPr/>
  </w:style>
  <w:style w:type="character" w:styleId="WWWW8Num14ztrue4" w:customStyle="1">
    <w:name w:val="WW-WW8Num14ztrue4"/>
    <w:qFormat/>
    <w:rsid w:val="002f73ce"/>
    <w:rPr/>
  </w:style>
  <w:style w:type="character" w:styleId="WWWW8Num14ztrue5" w:customStyle="1">
    <w:name w:val="WW-WW8Num14ztrue5"/>
    <w:qFormat/>
    <w:rsid w:val="002f73ce"/>
    <w:rPr/>
  </w:style>
  <w:style w:type="character" w:styleId="WWWW8Num14ztrue6" w:customStyle="1">
    <w:name w:val="WW-WW8Num14ztrue6"/>
    <w:qFormat/>
    <w:rsid w:val="002f73ce"/>
    <w:rPr/>
  </w:style>
  <w:style w:type="character" w:styleId="WW8Num15zfalse" w:customStyle="1">
    <w:name w:val="WW8Num15zfalse"/>
    <w:qFormat/>
    <w:rsid w:val="002f73ce"/>
    <w:rPr/>
  </w:style>
  <w:style w:type="character" w:styleId="WW8Num15ztrue" w:customStyle="1">
    <w:name w:val="WW8Num15ztrue"/>
    <w:qFormat/>
    <w:rsid w:val="002f73ce"/>
    <w:rPr/>
  </w:style>
  <w:style w:type="character" w:styleId="WWWW8Num15ztrue" w:customStyle="1">
    <w:name w:val="WW-WW8Num15ztrue"/>
    <w:qFormat/>
    <w:rsid w:val="002f73ce"/>
    <w:rPr>
      <w:rFonts w:ascii="Arial" w:hAnsi="Arial" w:cs="Arial"/>
      <w:b/>
      <w:sz w:val="20"/>
      <w:szCs w:val="20"/>
    </w:rPr>
  </w:style>
  <w:style w:type="character" w:styleId="WWWW8Num15ztrue1" w:customStyle="1">
    <w:name w:val="WW-WW8Num15ztrue1"/>
    <w:qFormat/>
    <w:rsid w:val="002f73ce"/>
    <w:rPr/>
  </w:style>
  <w:style w:type="character" w:styleId="WWWW8Num15ztrue2" w:customStyle="1">
    <w:name w:val="WW-WW8Num15ztrue2"/>
    <w:qFormat/>
    <w:rsid w:val="002f73ce"/>
    <w:rPr/>
  </w:style>
  <w:style w:type="character" w:styleId="WWWW8Num15ztrue3" w:customStyle="1">
    <w:name w:val="WW-WW8Num15ztrue3"/>
    <w:qFormat/>
    <w:rsid w:val="002f73ce"/>
    <w:rPr/>
  </w:style>
  <w:style w:type="character" w:styleId="WWWW8Num15ztrue4" w:customStyle="1">
    <w:name w:val="WW-WW8Num15ztrue4"/>
    <w:qFormat/>
    <w:rsid w:val="002f73ce"/>
    <w:rPr/>
  </w:style>
  <w:style w:type="character" w:styleId="WWWW8Num15ztrue5" w:customStyle="1">
    <w:name w:val="WW-WW8Num15ztrue5"/>
    <w:qFormat/>
    <w:rsid w:val="002f73ce"/>
    <w:rPr/>
  </w:style>
  <w:style w:type="character" w:styleId="WWWW8Num15ztrue6" w:customStyle="1">
    <w:name w:val="WW-WW8Num15ztrue6"/>
    <w:qFormat/>
    <w:rsid w:val="002f73ce"/>
    <w:rPr/>
  </w:style>
  <w:style w:type="character" w:styleId="WW8Num16zfalse" w:customStyle="1">
    <w:name w:val="WW8Num16zfalse"/>
    <w:qFormat/>
    <w:rsid w:val="002f73ce"/>
    <w:rPr/>
  </w:style>
  <w:style w:type="character" w:styleId="WW8Num16ztrue" w:customStyle="1">
    <w:name w:val="WW8Num16ztrue"/>
    <w:qFormat/>
    <w:rsid w:val="002f73ce"/>
    <w:rPr/>
  </w:style>
  <w:style w:type="character" w:styleId="WW8Num16z2" w:customStyle="1">
    <w:name w:val="WW8Num16z2"/>
    <w:qFormat/>
    <w:rsid w:val="002f73ce"/>
    <w:rPr>
      <w:b/>
    </w:rPr>
  </w:style>
  <w:style w:type="character" w:styleId="WWWW8Num16ztrue" w:customStyle="1">
    <w:name w:val="WW-WW8Num16ztrue"/>
    <w:qFormat/>
    <w:rsid w:val="002f73ce"/>
    <w:rPr/>
  </w:style>
  <w:style w:type="character" w:styleId="WWWW8Num16ztrue1" w:customStyle="1">
    <w:name w:val="WW-WW8Num16ztrue1"/>
    <w:qFormat/>
    <w:rsid w:val="002f73ce"/>
    <w:rPr/>
  </w:style>
  <w:style w:type="character" w:styleId="WWWW8Num16ztrue2" w:customStyle="1">
    <w:name w:val="WW-WW8Num16ztrue2"/>
    <w:qFormat/>
    <w:rsid w:val="002f73ce"/>
    <w:rPr/>
  </w:style>
  <w:style w:type="character" w:styleId="WWWW8Num16ztrue3" w:customStyle="1">
    <w:name w:val="WW-WW8Num16ztrue3"/>
    <w:qFormat/>
    <w:rsid w:val="002f73ce"/>
    <w:rPr/>
  </w:style>
  <w:style w:type="character" w:styleId="WWWW8Num16ztrue4" w:customStyle="1">
    <w:name w:val="WW-WW8Num16ztrue4"/>
    <w:qFormat/>
    <w:rsid w:val="002f73ce"/>
    <w:rPr/>
  </w:style>
  <w:style w:type="character" w:styleId="WWWW8Num16ztrue5" w:customStyle="1">
    <w:name w:val="WW-WW8Num16ztrue5"/>
    <w:qFormat/>
    <w:rsid w:val="002f73ce"/>
    <w:rPr/>
  </w:style>
  <w:style w:type="character" w:styleId="WW8Num17zfalse" w:customStyle="1">
    <w:name w:val="WW8Num17zfalse"/>
    <w:qFormat/>
    <w:rsid w:val="002f73ce"/>
    <w:rPr/>
  </w:style>
  <w:style w:type="character" w:styleId="WW8Num17z1" w:customStyle="1">
    <w:name w:val="WW8Num17z1"/>
    <w:qFormat/>
    <w:rsid w:val="002f73ce"/>
    <w:rPr>
      <w:b/>
    </w:rPr>
  </w:style>
  <w:style w:type="character" w:styleId="WW8Num17z3" w:customStyle="1">
    <w:name w:val="WW8Num17z3"/>
    <w:qFormat/>
    <w:rsid w:val="002f73ce"/>
    <w:rPr>
      <w:b w:val="false"/>
    </w:rPr>
  </w:style>
  <w:style w:type="character" w:styleId="Fontepargpadro1" w:customStyle="1">
    <w:name w:val="Fonte parág. padrão1"/>
    <w:qFormat/>
    <w:rsid w:val="002f73ce"/>
    <w:rPr/>
  </w:style>
  <w:style w:type="character" w:styleId="TextodebaloChar" w:customStyle="1">
    <w:name w:val="Texto de balão Char"/>
    <w:uiPriority w:val="99"/>
    <w:qFormat/>
    <w:rsid w:val="002f73ce"/>
    <w:rPr>
      <w:rFonts w:ascii="Tahoma" w:hAnsi="Tahoma" w:cs="Tahoma"/>
      <w:sz w:val="16"/>
      <w:szCs w:val="16"/>
    </w:rPr>
  </w:style>
  <w:style w:type="character" w:styleId="CabealhoChar" w:customStyle="1">
    <w:name w:val="Cabeçalho Char"/>
    <w:basedOn w:val="Fontepargpadro1"/>
    <w:qFormat/>
    <w:rsid w:val="002f73ce"/>
    <w:rPr/>
  </w:style>
  <w:style w:type="character" w:styleId="RodapChar" w:customStyle="1">
    <w:name w:val="Rodapé Char"/>
    <w:basedOn w:val="Fontepargpadro1"/>
    <w:uiPriority w:val="99"/>
    <w:qFormat/>
    <w:rsid w:val="002f73ce"/>
    <w:rPr/>
  </w:style>
  <w:style w:type="character" w:styleId="LinkdaInternet" w:customStyle="1">
    <w:name w:val="Link da Internet"/>
    <w:rsid w:val="002f73ce"/>
    <w:rPr>
      <w:color w:val="0000FF"/>
      <w:u w:val="single"/>
    </w:rPr>
  </w:style>
  <w:style w:type="character" w:styleId="CorpodetextoChar" w:customStyle="1">
    <w:name w:val="Corpo de texto Char"/>
    <w:qFormat/>
    <w:rsid w:val="002f73ce"/>
    <w:rPr>
      <w:rFonts w:cs="Calibri"/>
      <w:sz w:val="22"/>
      <w:szCs w:val="22"/>
    </w:rPr>
  </w:style>
  <w:style w:type="character" w:styleId="Marcas" w:customStyle="1">
    <w:name w:val="Marcas"/>
    <w:qFormat/>
    <w:rsid w:val="002f73ce"/>
    <w:rPr>
      <w:rFonts w:ascii="OpenSymbol" w:hAnsi="OpenSymbol" w:eastAsia="OpenSymbol" w:cs="OpenSymbol"/>
    </w:rPr>
  </w:style>
  <w:style w:type="character" w:styleId="RecuodecorpodetextoChar" w:customStyle="1">
    <w:name w:val="Recuo de corpo de texto Char"/>
    <w:link w:val="Recuodecorpodetexto"/>
    <w:qFormat/>
    <w:rsid w:val="00922373"/>
    <w:rPr>
      <w:rFonts w:ascii="Arial" w:hAnsi="Arial" w:eastAsia="Calibri" w:cs="Arial"/>
      <w:sz w:val="22"/>
      <w:szCs w:val="22"/>
      <w:lang w:eastAsia="zh-CN"/>
    </w:rPr>
  </w:style>
  <w:style w:type="character" w:styleId="Nivel2Char" w:customStyle="1">
    <w:name w:val="Nivel 2 Char"/>
    <w:link w:val="Nivel2"/>
    <w:qFormat/>
    <w:rsid w:val="002d2cef"/>
    <w:rPr>
      <w:rFonts w:ascii="Calibri" w:hAnsi="Calibri" w:eastAsia="Arial Unicode MS"/>
      <w:color w:val="000000"/>
      <w:sz w:val="24"/>
    </w:rPr>
  </w:style>
  <w:style w:type="character" w:styleId="Nivel1Char" w:customStyle="1">
    <w:name w:val="Nivel 1 Char"/>
    <w:qFormat/>
    <w:rsid w:val="00922373"/>
    <w:rPr>
      <w:rFonts w:ascii="Calibri" w:hAnsi="Calibri" w:eastAsia="MS Gothic" w:cs="Calibri"/>
      <w:b/>
      <w:color w:val="000000"/>
      <w:sz w:val="28"/>
      <w:szCs w:val="24"/>
    </w:rPr>
  </w:style>
  <w:style w:type="character" w:styleId="Nivel3Char" w:customStyle="1">
    <w:name w:val="Nivel 3 Char"/>
    <w:link w:val="Nivel3"/>
    <w:qFormat/>
    <w:rsid w:val="00fe1abe"/>
    <w:rPr>
      <w:rFonts w:ascii="Calibri" w:hAnsi="Calibri" w:cs="Arial"/>
      <w:color w:val="000000"/>
      <w:sz w:val="24"/>
      <w:szCs w:val="24"/>
    </w:rPr>
  </w:style>
  <w:style w:type="character" w:styleId="Nivel4Char" w:customStyle="1">
    <w:name w:val="Nivel 4 Char"/>
    <w:link w:val="Nivel4"/>
    <w:qFormat/>
    <w:rsid w:val="00fe1abe"/>
    <w:rPr>
      <w:rFonts w:ascii="Calibri" w:hAnsi="Calibri"/>
      <w:sz w:val="24"/>
      <w:szCs w:val="24"/>
    </w:rPr>
  </w:style>
  <w:style w:type="character" w:styleId="Nivel5Char" w:customStyle="1">
    <w:name w:val="Nivel 5 Char"/>
    <w:link w:val="Nivel5"/>
    <w:qFormat/>
    <w:rsid w:val="00922373"/>
    <w:rPr>
      <w:rFonts w:ascii="Calibri" w:hAnsi="Calibri"/>
      <w:sz w:val="24"/>
      <w:szCs w:val="24"/>
    </w:rPr>
  </w:style>
  <w:style w:type="character" w:styleId="Normalchar1" w:customStyle="1">
    <w:name w:val="normal__char1"/>
    <w:qFormat/>
    <w:rsid w:val="00922373"/>
    <w:rPr>
      <w:rFonts w:ascii="Arial" w:hAnsi="Arial" w:cs="Arial"/>
      <w:strike w:val="false"/>
      <w:dstrike w:val="false"/>
      <w:sz w:val="24"/>
      <w:szCs w:val="24"/>
      <w:u w:val="none"/>
      <w:effect w:val="none"/>
    </w:rPr>
  </w:style>
  <w:style w:type="character" w:styleId="Applestylespan" w:customStyle="1">
    <w:name w:val="apple-style-span"/>
    <w:basedOn w:val="DefaultParagraphFont"/>
    <w:qFormat/>
    <w:rsid w:val="00922373"/>
    <w:rPr/>
  </w:style>
  <w:style w:type="character" w:styleId="CitaoChar" w:customStyle="1">
    <w:name w:val="Citação Char"/>
    <w:link w:val="Citao"/>
    <w:uiPriority w:val="29"/>
    <w:qFormat/>
    <w:rsid w:val="00922373"/>
    <w:rPr>
      <w:rFonts w:eastAsia="Calibri"/>
      <w:i/>
      <w:iCs/>
      <w:color w:val="000000"/>
      <w:sz w:val="24"/>
      <w:szCs w:val="24"/>
      <w:shd w:fill="FFFFCC" w:val="clear"/>
      <w:lang w:eastAsia="en-US"/>
    </w:rPr>
  </w:style>
  <w:style w:type="character" w:styleId="Citao2Char" w:customStyle="1">
    <w:name w:val="citação 2 Char"/>
    <w:qFormat/>
    <w:rsid w:val="00922373"/>
    <w:rPr>
      <w:rFonts w:eastAsia="Calibri"/>
      <w:i/>
      <w:iCs/>
      <w:color w:val="000000"/>
      <w:sz w:val="24"/>
      <w:shd w:fill="FFFFCC" w:val="clear"/>
      <w:lang w:eastAsia="en-US"/>
    </w:rPr>
  </w:style>
  <w:style w:type="character" w:styleId="TextodecomentrioChar" w:customStyle="1">
    <w:name w:val="Texto de comentário Char"/>
    <w:link w:val="Textodecomentrio"/>
    <w:uiPriority w:val="99"/>
    <w:qFormat/>
    <w:rsid w:val="00922373"/>
    <w:rPr>
      <w:sz w:val="24"/>
    </w:rPr>
  </w:style>
  <w:style w:type="character" w:styleId="AssuntodocomentrioChar" w:customStyle="1">
    <w:name w:val="Assunto do comentário Char"/>
    <w:link w:val="Assuntodocomentrio"/>
    <w:semiHidden/>
    <w:qFormat/>
    <w:rsid w:val="00922373"/>
    <w:rPr>
      <w:b/>
      <w:bCs/>
      <w:sz w:val="24"/>
    </w:rPr>
  </w:style>
  <w:style w:type="character" w:styleId="Nivel1Char1" w:customStyle="1">
    <w:name w:val="Nivel1 Char"/>
    <w:link w:val="Nivel1"/>
    <w:qFormat/>
    <w:rsid w:val="00922373"/>
    <w:rPr>
      <w:rFonts w:ascii="Arial" w:hAnsi="Arial" w:eastAsia="MS Gothic"/>
      <w:b/>
      <w:color w:val="000000"/>
    </w:rPr>
  </w:style>
  <w:style w:type="character" w:styleId="QuoteChar" w:customStyle="1">
    <w:name w:val="Quote Char"/>
    <w:link w:val="Citao1"/>
    <w:qFormat/>
    <w:rsid w:val="00922373"/>
    <w:rPr>
      <w:rFonts w:ascii="Ecofont_Spranq_eco_Sans" w:hAnsi="Ecofont_Spranq_eco_Sans" w:cs="Ecofont_Spranq_eco_Sans"/>
      <w:i/>
      <w:iCs/>
      <w:color w:val="000000"/>
      <w:sz w:val="24"/>
      <w:szCs w:val="24"/>
      <w:shd w:fill="FFFFCC" w:val="clear"/>
      <w:lang w:eastAsia="en-US"/>
    </w:rPr>
  </w:style>
  <w:style w:type="character" w:styleId="Appleconvertedspace" w:customStyle="1">
    <w:name w:val="apple-converted-space"/>
    <w:basedOn w:val="DefaultParagraphFont"/>
    <w:qFormat/>
    <w:rsid w:val="00922373"/>
    <w:rPr/>
  </w:style>
  <w:style w:type="character" w:styleId="Nivel01Char" w:customStyle="1">
    <w:name w:val="Nivel 01 Char"/>
    <w:link w:val="Nivel01"/>
    <w:qFormat/>
    <w:locked/>
    <w:rsid w:val="00922373"/>
    <w:rPr>
      <w:rFonts w:ascii="Arial" w:hAnsi="Arial" w:eastAsia="MS Gothic"/>
      <w:b/>
      <w:bCs/>
      <w:color w:val="000000"/>
      <w:sz w:val="32"/>
      <w:szCs w:val="32"/>
    </w:rPr>
  </w:style>
  <w:style w:type="character" w:styleId="Strong">
    <w:name w:val="Strong"/>
    <w:uiPriority w:val="22"/>
    <w:qFormat/>
    <w:rsid w:val="00922373"/>
    <w:rPr>
      <w:b/>
      <w:bCs/>
    </w:rPr>
  </w:style>
  <w:style w:type="character" w:styleId="GradeColoridanfase1Char" w:customStyle="1">
    <w:name w:val="Grade Colorida - Ênfase 1 Char"/>
    <w:qFormat/>
    <w:rsid w:val="00922373"/>
    <w:rPr>
      <w:rFonts w:ascii="Ecofont_Spranq_eco_Sans" w:hAnsi="Ecofont_Spranq_eco_Sans" w:eastAsia="Calibri" w:cs="Ecofont_Spranq_eco_Sans"/>
      <w:i/>
      <w:iCs/>
      <w:color w:val="000000"/>
      <w:szCs w:val="24"/>
      <w:shd w:fill="FFFFCC" w:val="clear"/>
    </w:rPr>
  </w:style>
  <w:style w:type="character" w:styleId="Nfase">
    <w:name w:val="Ênfase"/>
    <w:qFormat/>
    <w:rsid w:val="00922373"/>
    <w:rPr>
      <w:i/>
      <w:iCs/>
    </w:rPr>
  </w:style>
  <w:style w:type="character" w:styleId="Fontepargpadro7" w:customStyle="1">
    <w:name w:val="Fonte parág. padrão7"/>
    <w:qFormat/>
    <w:rsid w:val="00922373"/>
    <w:rPr/>
  </w:style>
  <w:style w:type="character" w:styleId="Fontepargpadro2" w:customStyle="1">
    <w:name w:val="Fonte parág. padrão2"/>
    <w:qFormat/>
    <w:rsid w:val="00922373"/>
    <w:rPr/>
  </w:style>
  <w:style w:type="character" w:styleId="MenoPendente1" w:customStyle="1">
    <w:name w:val="Menção Pendente1"/>
    <w:basedOn w:val="DefaultParagraphFont"/>
    <w:uiPriority w:val="99"/>
    <w:semiHidden/>
    <w:unhideWhenUsed/>
    <w:qFormat/>
    <w:rsid w:val="00594fa2"/>
    <w:rPr>
      <w:color w:val="605E5C"/>
      <w:shd w:fill="E1DFDD" w:val="clear"/>
    </w:rPr>
  </w:style>
  <w:style w:type="character" w:styleId="ListLabel1">
    <w:name w:val="ListLabel 1"/>
    <w:qFormat/>
    <w:rPr>
      <w:b/>
      <w:i w:val="false"/>
      <w:strike w:val="false"/>
      <w:dstrike w:val="false"/>
    </w:rPr>
  </w:style>
  <w:style w:type="character" w:styleId="ListLabel2">
    <w:name w:val="ListLabel 2"/>
    <w:qFormat/>
    <w:rPr>
      <w:b/>
      <w:strike w:val="false"/>
      <w:dstrike w:val="false"/>
    </w:rPr>
  </w:style>
  <w:style w:type="character" w:styleId="ListLabel3">
    <w:name w:val="ListLabel 3"/>
    <w:qFormat/>
    <w:rPr>
      <w:b/>
      <w:i w:val="false"/>
      <w:strike w:val="false"/>
      <w:dstrike w:val="false"/>
    </w:rPr>
  </w:style>
  <w:style w:type="character" w:styleId="ListLabel4">
    <w:name w:val="ListLabel 4"/>
    <w:qFormat/>
    <w:rPr>
      <w:b/>
    </w:rPr>
  </w:style>
  <w:style w:type="character" w:styleId="ListLabel5">
    <w:name w:val="ListLabel 5"/>
    <w:qFormat/>
    <w:rPr>
      <w:b/>
      <w:strike w:val="false"/>
      <w:dstrike w:val="false"/>
    </w:rPr>
  </w:style>
  <w:style w:type="character" w:styleId="ListLabel6">
    <w:name w:val="ListLabel 6"/>
    <w:qFormat/>
    <w:rPr>
      <w:rFonts w:cs="Symbol"/>
    </w:rPr>
  </w:style>
  <w:style w:type="character" w:styleId="ListLabel7">
    <w:name w:val="ListLabel 7"/>
    <w:qFormat/>
    <w:rPr>
      <w:rFonts w:ascii="Arial" w:hAnsi="Arial" w:cs="Symbol"/>
      <w:sz w:val="20"/>
    </w:rPr>
  </w:style>
  <w:style w:type="character" w:styleId="ListLabel8">
    <w:name w:val="ListLabel 8"/>
    <w:qFormat/>
    <w:rPr>
      <w:rFonts w:cs="Courier New"/>
    </w:rPr>
  </w:style>
  <w:style w:type="character" w:styleId="ListLabel9">
    <w:name w:val="ListLabel 9"/>
    <w:qFormat/>
    <w:rPr>
      <w:rFonts w:cs="Wingdings"/>
    </w:rPr>
  </w:style>
  <w:style w:type="character" w:styleId="ListLabel10">
    <w:name w:val="ListLabel 10"/>
    <w:qFormat/>
    <w:rPr>
      <w:rFonts w:cs="Symbol"/>
    </w:rPr>
  </w:style>
  <w:style w:type="character" w:styleId="ListLabel11">
    <w:name w:val="ListLabel 11"/>
    <w:qFormat/>
    <w:rPr>
      <w:rFonts w:cs="Courier New"/>
    </w:rPr>
  </w:style>
  <w:style w:type="character" w:styleId="ListLabel12">
    <w:name w:val="ListLabel 12"/>
    <w:qFormat/>
    <w:rPr>
      <w:rFonts w:cs="Wingdings"/>
    </w:rPr>
  </w:style>
  <w:style w:type="character" w:styleId="ListLabel13">
    <w:name w:val="ListLabel 13"/>
    <w:qFormat/>
    <w:rPr>
      <w:rFonts w:cs="Symbol"/>
    </w:rPr>
  </w:style>
  <w:style w:type="character" w:styleId="ListLabel14">
    <w:name w:val="ListLabel 14"/>
    <w:qFormat/>
    <w:rPr>
      <w:rFonts w:cs="Courier New"/>
    </w:rPr>
  </w:style>
  <w:style w:type="character" w:styleId="ListLabel15">
    <w:name w:val="ListLabel 15"/>
    <w:qFormat/>
    <w:rPr>
      <w:rFonts w:cs="Wingdings"/>
    </w:rPr>
  </w:style>
  <w:style w:type="character" w:styleId="ListLabel16">
    <w:name w:val="ListLabel 16"/>
    <w:qFormat/>
    <w:rPr>
      <w:rFonts w:ascii="Arial" w:hAnsi="Arial" w:cs="Symbol"/>
      <w:b/>
    </w:rPr>
  </w:style>
  <w:style w:type="character" w:styleId="ListLabel17">
    <w:name w:val="ListLabel 17"/>
    <w:qFormat/>
    <w:rPr>
      <w:rFonts w:cs="Courier New"/>
    </w:rPr>
  </w:style>
  <w:style w:type="character" w:styleId="ListLabel18">
    <w:name w:val="ListLabel 18"/>
    <w:qFormat/>
    <w:rPr>
      <w:rFonts w:cs="Wingdings"/>
    </w:rPr>
  </w:style>
  <w:style w:type="character" w:styleId="ListLabel19">
    <w:name w:val="ListLabel 19"/>
    <w:qFormat/>
    <w:rPr>
      <w:rFonts w:cs="Symbol"/>
    </w:rPr>
  </w:style>
  <w:style w:type="character" w:styleId="ListLabel20">
    <w:name w:val="ListLabel 20"/>
    <w:qFormat/>
    <w:rPr>
      <w:rFonts w:cs="Courier New"/>
    </w:rPr>
  </w:style>
  <w:style w:type="character" w:styleId="ListLabel21">
    <w:name w:val="ListLabel 21"/>
    <w:qFormat/>
    <w:rPr>
      <w:rFonts w:cs="Wingdings"/>
    </w:rPr>
  </w:style>
  <w:style w:type="character" w:styleId="ListLabel22">
    <w:name w:val="ListLabel 22"/>
    <w:qFormat/>
    <w:rPr>
      <w:rFonts w:cs="Symbol"/>
    </w:rPr>
  </w:style>
  <w:style w:type="character" w:styleId="ListLabel23">
    <w:name w:val="ListLabel 23"/>
    <w:qFormat/>
    <w:rPr>
      <w:rFonts w:cs="Courier New"/>
    </w:rPr>
  </w:style>
  <w:style w:type="character" w:styleId="ListLabel24">
    <w:name w:val="ListLabel 24"/>
    <w:qFormat/>
    <w:rPr>
      <w:rFonts w:cs="Wingdings"/>
    </w:rPr>
  </w:style>
  <w:style w:type="character" w:styleId="ListLabel25">
    <w:name w:val="ListLabel 25"/>
    <w:qFormat/>
    <w:rPr>
      <w:rFonts w:ascii="Arial" w:hAnsi="Arial" w:cs="Symbol"/>
      <w:sz w:val="20"/>
    </w:rPr>
  </w:style>
  <w:style w:type="character" w:styleId="ListLabel26">
    <w:name w:val="ListLabel 26"/>
    <w:qFormat/>
    <w:rPr>
      <w:rFonts w:cs="Courier New"/>
    </w:rPr>
  </w:style>
  <w:style w:type="character" w:styleId="ListLabel27">
    <w:name w:val="ListLabel 27"/>
    <w:qFormat/>
    <w:rPr>
      <w:rFonts w:cs="Wingdings"/>
    </w:rPr>
  </w:style>
  <w:style w:type="character" w:styleId="ListLabel28">
    <w:name w:val="ListLabel 28"/>
    <w:qFormat/>
    <w:rPr>
      <w:rFonts w:cs="Symbol"/>
    </w:rPr>
  </w:style>
  <w:style w:type="character" w:styleId="ListLabel29">
    <w:name w:val="ListLabel 29"/>
    <w:qFormat/>
    <w:rPr>
      <w:rFonts w:cs="Courier New"/>
    </w:rPr>
  </w:style>
  <w:style w:type="character" w:styleId="ListLabel30">
    <w:name w:val="ListLabel 30"/>
    <w:qFormat/>
    <w:rPr>
      <w:rFonts w:cs="Wingdings"/>
    </w:rPr>
  </w:style>
  <w:style w:type="character" w:styleId="ListLabel31">
    <w:name w:val="ListLabel 31"/>
    <w:qFormat/>
    <w:rPr>
      <w:rFonts w:cs="Symbol"/>
    </w:rPr>
  </w:style>
  <w:style w:type="character" w:styleId="ListLabel32">
    <w:name w:val="ListLabel 32"/>
    <w:qFormat/>
    <w:rPr>
      <w:rFonts w:cs="Courier New"/>
    </w:rPr>
  </w:style>
  <w:style w:type="character" w:styleId="ListLabel33">
    <w:name w:val="ListLabel 33"/>
    <w:qFormat/>
    <w:rPr>
      <w:rFonts w:cs="Wingdings"/>
    </w:rPr>
  </w:style>
  <w:style w:type="character" w:styleId="ListLabel34">
    <w:name w:val="ListLabel 34"/>
    <w:qFormat/>
    <w:rPr>
      <w:rFonts w:ascii="Arial" w:hAnsi="Arial" w:cs="Symbol"/>
      <w:b/>
    </w:rPr>
  </w:style>
  <w:style w:type="character" w:styleId="ListLabel35">
    <w:name w:val="ListLabel 35"/>
    <w:qFormat/>
    <w:rPr>
      <w:rFonts w:cs="Courier New"/>
    </w:rPr>
  </w:style>
  <w:style w:type="character" w:styleId="ListLabel36">
    <w:name w:val="ListLabel 36"/>
    <w:qFormat/>
    <w:rPr>
      <w:rFonts w:cs="Wingdings"/>
    </w:rPr>
  </w:style>
  <w:style w:type="character" w:styleId="ListLabel37">
    <w:name w:val="ListLabel 37"/>
    <w:qFormat/>
    <w:rPr>
      <w:rFonts w:cs="Symbol"/>
    </w:rPr>
  </w:style>
  <w:style w:type="character" w:styleId="ListLabel38">
    <w:name w:val="ListLabel 38"/>
    <w:qFormat/>
    <w:rPr>
      <w:rFonts w:cs="Courier New"/>
    </w:rPr>
  </w:style>
  <w:style w:type="character" w:styleId="ListLabel39">
    <w:name w:val="ListLabel 39"/>
    <w:qFormat/>
    <w:rPr>
      <w:rFonts w:cs="Wingdings"/>
    </w:rPr>
  </w:style>
  <w:style w:type="character" w:styleId="ListLabel40">
    <w:name w:val="ListLabel 40"/>
    <w:qFormat/>
    <w:rPr>
      <w:rFonts w:cs="Symbol"/>
    </w:rPr>
  </w:style>
  <w:style w:type="character" w:styleId="ListLabel41">
    <w:name w:val="ListLabel 41"/>
    <w:qFormat/>
    <w:rPr>
      <w:rFonts w:cs="Courier New"/>
    </w:rPr>
  </w:style>
  <w:style w:type="character" w:styleId="ListLabel42">
    <w:name w:val="ListLabel 42"/>
    <w:qFormat/>
    <w:rPr>
      <w:rFonts w:cs="Wingdings"/>
    </w:rPr>
  </w:style>
  <w:style w:type="character" w:styleId="ListLabel43">
    <w:name w:val="ListLabel 43"/>
    <w:qFormat/>
    <w:rPr>
      <w:rFonts w:ascii="Arial" w:hAnsi="Arial" w:cs="Symbol"/>
      <w:sz w:val="20"/>
    </w:rPr>
  </w:style>
  <w:style w:type="character" w:styleId="ListLabel44">
    <w:name w:val="ListLabel 44"/>
    <w:qFormat/>
    <w:rPr>
      <w:rFonts w:cs="Courier New"/>
    </w:rPr>
  </w:style>
  <w:style w:type="character" w:styleId="ListLabel45">
    <w:name w:val="ListLabel 45"/>
    <w:qFormat/>
    <w:rPr>
      <w:rFonts w:cs="Wingdings"/>
    </w:rPr>
  </w:style>
  <w:style w:type="character" w:styleId="ListLabel46">
    <w:name w:val="ListLabel 46"/>
    <w:qFormat/>
    <w:rPr>
      <w:rFonts w:cs="Symbol"/>
    </w:rPr>
  </w:style>
  <w:style w:type="character" w:styleId="ListLabel47">
    <w:name w:val="ListLabel 47"/>
    <w:qFormat/>
    <w:rPr>
      <w:rFonts w:cs="Courier New"/>
    </w:rPr>
  </w:style>
  <w:style w:type="character" w:styleId="ListLabel48">
    <w:name w:val="ListLabel 48"/>
    <w:qFormat/>
    <w:rPr>
      <w:rFonts w:cs="Wingdings"/>
    </w:rPr>
  </w:style>
  <w:style w:type="character" w:styleId="ListLabel49">
    <w:name w:val="ListLabel 49"/>
    <w:qFormat/>
    <w:rPr>
      <w:rFonts w:cs="Symbol"/>
    </w:rPr>
  </w:style>
  <w:style w:type="character" w:styleId="ListLabel50">
    <w:name w:val="ListLabel 50"/>
    <w:qFormat/>
    <w:rPr>
      <w:rFonts w:cs="Courier New"/>
    </w:rPr>
  </w:style>
  <w:style w:type="character" w:styleId="ListLabel51">
    <w:name w:val="ListLabel 51"/>
    <w:qFormat/>
    <w:rPr>
      <w:rFonts w:cs="Wingdings"/>
    </w:rPr>
  </w:style>
  <w:style w:type="character" w:styleId="ListLabel52">
    <w:name w:val="ListLabel 52"/>
    <w:qFormat/>
    <w:rPr>
      <w:rFonts w:ascii="Arial" w:hAnsi="Arial" w:cs="Symbol"/>
      <w:b/>
    </w:rPr>
  </w:style>
  <w:style w:type="character" w:styleId="ListLabel53">
    <w:name w:val="ListLabel 53"/>
    <w:qFormat/>
    <w:rPr>
      <w:rFonts w:cs="Courier New"/>
    </w:rPr>
  </w:style>
  <w:style w:type="character" w:styleId="ListLabel54">
    <w:name w:val="ListLabel 54"/>
    <w:qFormat/>
    <w:rPr>
      <w:rFonts w:cs="Wingdings"/>
    </w:rPr>
  </w:style>
  <w:style w:type="character" w:styleId="ListLabel55">
    <w:name w:val="ListLabel 55"/>
    <w:qFormat/>
    <w:rPr>
      <w:rFonts w:cs="Symbol"/>
    </w:rPr>
  </w:style>
  <w:style w:type="character" w:styleId="ListLabel56">
    <w:name w:val="ListLabel 56"/>
    <w:qFormat/>
    <w:rPr>
      <w:rFonts w:cs="Courier New"/>
    </w:rPr>
  </w:style>
  <w:style w:type="character" w:styleId="ListLabel57">
    <w:name w:val="ListLabel 57"/>
    <w:qFormat/>
    <w:rPr>
      <w:rFonts w:cs="Wingdings"/>
    </w:rPr>
  </w:style>
  <w:style w:type="character" w:styleId="ListLabel58">
    <w:name w:val="ListLabel 58"/>
    <w:qFormat/>
    <w:rPr>
      <w:rFonts w:cs="Symbol"/>
    </w:rPr>
  </w:style>
  <w:style w:type="character" w:styleId="ListLabel59">
    <w:name w:val="ListLabel 59"/>
    <w:qFormat/>
    <w:rPr>
      <w:rFonts w:cs="Courier New"/>
    </w:rPr>
  </w:style>
  <w:style w:type="character" w:styleId="ListLabel60">
    <w:name w:val="ListLabel 60"/>
    <w:qFormat/>
    <w:rPr>
      <w:rFonts w:cs="Wingdings"/>
    </w:rPr>
  </w:style>
  <w:style w:type="character" w:styleId="ListLabel61">
    <w:name w:val="ListLabel 61"/>
    <w:qFormat/>
    <w:rPr>
      <w:rFonts w:ascii="Arial" w:hAnsi="Arial" w:cs="Symbol"/>
      <w:sz w:val="20"/>
    </w:rPr>
  </w:style>
  <w:style w:type="character" w:styleId="ListLabel62">
    <w:name w:val="ListLabel 62"/>
    <w:qFormat/>
    <w:rPr>
      <w:rFonts w:cs="Courier New"/>
    </w:rPr>
  </w:style>
  <w:style w:type="character" w:styleId="ListLabel63">
    <w:name w:val="ListLabel 63"/>
    <w:qFormat/>
    <w:rPr>
      <w:rFonts w:cs="Wingdings"/>
    </w:rPr>
  </w:style>
  <w:style w:type="character" w:styleId="ListLabel64">
    <w:name w:val="ListLabel 64"/>
    <w:qFormat/>
    <w:rPr>
      <w:rFonts w:cs="Symbol"/>
    </w:rPr>
  </w:style>
  <w:style w:type="character" w:styleId="ListLabel65">
    <w:name w:val="ListLabel 65"/>
    <w:qFormat/>
    <w:rPr>
      <w:rFonts w:cs="Courier New"/>
    </w:rPr>
  </w:style>
  <w:style w:type="character" w:styleId="ListLabel66">
    <w:name w:val="ListLabel 66"/>
    <w:qFormat/>
    <w:rPr>
      <w:rFonts w:cs="Wingdings"/>
    </w:rPr>
  </w:style>
  <w:style w:type="character" w:styleId="ListLabel67">
    <w:name w:val="ListLabel 67"/>
    <w:qFormat/>
    <w:rPr>
      <w:rFonts w:cs="Symbol"/>
    </w:rPr>
  </w:style>
  <w:style w:type="character" w:styleId="ListLabel68">
    <w:name w:val="ListLabel 68"/>
    <w:qFormat/>
    <w:rPr>
      <w:rFonts w:cs="Courier New"/>
    </w:rPr>
  </w:style>
  <w:style w:type="character" w:styleId="ListLabel69">
    <w:name w:val="ListLabel 69"/>
    <w:qFormat/>
    <w:rPr>
      <w:rFonts w:cs="Wingdings"/>
    </w:rPr>
  </w:style>
  <w:style w:type="character" w:styleId="ListLabel70">
    <w:name w:val="ListLabel 70"/>
    <w:qFormat/>
    <w:rPr>
      <w:rFonts w:ascii="Arial" w:hAnsi="Arial" w:cs="Symbol"/>
      <w:b/>
    </w:rPr>
  </w:style>
  <w:style w:type="character" w:styleId="ListLabel71">
    <w:name w:val="ListLabel 71"/>
    <w:qFormat/>
    <w:rPr>
      <w:rFonts w:cs="Courier New"/>
    </w:rPr>
  </w:style>
  <w:style w:type="character" w:styleId="ListLabel72">
    <w:name w:val="ListLabel 72"/>
    <w:qFormat/>
    <w:rPr>
      <w:rFonts w:cs="Wingdings"/>
    </w:rPr>
  </w:style>
  <w:style w:type="character" w:styleId="ListLabel73">
    <w:name w:val="ListLabel 73"/>
    <w:qFormat/>
    <w:rPr>
      <w:rFonts w:cs="Symbol"/>
    </w:rPr>
  </w:style>
  <w:style w:type="character" w:styleId="ListLabel74">
    <w:name w:val="ListLabel 74"/>
    <w:qFormat/>
    <w:rPr>
      <w:rFonts w:cs="Courier New"/>
    </w:rPr>
  </w:style>
  <w:style w:type="character" w:styleId="ListLabel75">
    <w:name w:val="ListLabel 75"/>
    <w:qFormat/>
    <w:rPr>
      <w:rFonts w:cs="Wingdings"/>
    </w:rPr>
  </w:style>
  <w:style w:type="character" w:styleId="ListLabel76">
    <w:name w:val="ListLabel 76"/>
    <w:qFormat/>
    <w:rPr>
      <w:rFonts w:cs="Symbol"/>
    </w:rPr>
  </w:style>
  <w:style w:type="character" w:styleId="ListLabel77">
    <w:name w:val="ListLabel 77"/>
    <w:qFormat/>
    <w:rPr>
      <w:rFonts w:cs="Courier New"/>
    </w:rPr>
  </w:style>
  <w:style w:type="character" w:styleId="ListLabel78">
    <w:name w:val="ListLabel 78"/>
    <w:qFormat/>
    <w:rPr>
      <w:rFonts w:cs="Wingdings"/>
    </w:rPr>
  </w:style>
  <w:style w:type="character" w:styleId="ListLabel79">
    <w:name w:val="ListLabel 79"/>
    <w:qFormat/>
    <w:rPr>
      <w:rFonts w:ascii="Arial" w:hAnsi="Arial" w:cs="Symbol"/>
      <w:sz w:val="20"/>
    </w:rPr>
  </w:style>
  <w:style w:type="character" w:styleId="ListLabel80">
    <w:name w:val="ListLabel 80"/>
    <w:qFormat/>
    <w:rPr>
      <w:rFonts w:cs="Courier New"/>
    </w:rPr>
  </w:style>
  <w:style w:type="character" w:styleId="ListLabel81">
    <w:name w:val="ListLabel 81"/>
    <w:qFormat/>
    <w:rPr>
      <w:rFonts w:cs="Wingdings"/>
    </w:rPr>
  </w:style>
  <w:style w:type="character" w:styleId="ListLabel82">
    <w:name w:val="ListLabel 82"/>
    <w:qFormat/>
    <w:rPr>
      <w:rFonts w:cs="Symbol"/>
    </w:rPr>
  </w:style>
  <w:style w:type="character" w:styleId="ListLabel83">
    <w:name w:val="ListLabel 83"/>
    <w:qFormat/>
    <w:rPr>
      <w:rFonts w:cs="Courier New"/>
    </w:rPr>
  </w:style>
  <w:style w:type="character" w:styleId="ListLabel84">
    <w:name w:val="ListLabel 84"/>
    <w:qFormat/>
    <w:rPr>
      <w:rFonts w:cs="Wingdings"/>
    </w:rPr>
  </w:style>
  <w:style w:type="character" w:styleId="ListLabel85">
    <w:name w:val="ListLabel 85"/>
    <w:qFormat/>
    <w:rPr>
      <w:rFonts w:cs="Symbol"/>
    </w:rPr>
  </w:style>
  <w:style w:type="character" w:styleId="ListLabel86">
    <w:name w:val="ListLabel 86"/>
    <w:qFormat/>
    <w:rPr>
      <w:rFonts w:cs="Courier New"/>
    </w:rPr>
  </w:style>
  <w:style w:type="character" w:styleId="ListLabel87">
    <w:name w:val="ListLabel 87"/>
    <w:qFormat/>
    <w:rPr>
      <w:rFonts w:cs="Wingdings"/>
    </w:rPr>
  </w:style>
  <w:style w:type="character" w:styleId="ListLabel88">
    <w:name w:val="ListLabel 88"/>
    <w:qFormat/>
    <w:rPr>
      <w:rFonts w:ascii="Arial" w:hAnsi="Arial" w:cs="Symbol"/>
      <w:b/>
    </w:rPr>
  </w:style>
  <w:style w:type="character" w:styleId="ListLabel89">
    <w:name w:val="ListLabel 89"/>
    <w:qFormat/>
    <w:rPr>
      <w:rFonts w:cs="Courier New"/>
    </w:rPr>
  </w:style>
  <w:style w:type="character" w:styleId="ListLabel90">
    <w:name w:val="ListLabel 90"/>
    <w:qFormat/>
    <w:rPr>
      <w:rFonts w:cs="Wingdings"/>
    </w:rPr>
  </w:style>
  <w:style w:type="character" w:styleId="ListLabel91">
    <w:name w:val="ListLabel 91"/>
    <w:qFormat/>
    <w:rPr>
      <w:rFonts w:cs="Symbol"/>
    </w:rPr>
  </w:style>
  <w:style w:type="character" w:styleId="ListLabel92">
    <w:name w:val="ListLabel 92"/>
    <w:qFormat/>
    <w:rPr>
      <w:rFonts w:cs="Courier New"/>
    </w:rPr>
  </w:style>
  <w:style w:type="character" w:styleId="ListLabel93">
    <w:name w:val="ListLabel 93"/>
    <w:qFormat/>
    <w:rPr>
      <w:rFonts w:cs="Wingdings"/>
    </w:rPr>
  </w:style>
  <w:style w:type="character" w:styleId="ListLabel94">
    <w:name w:val="ListLabel 94"/>
    <w:qFormat/>
    <w:rPr>
      <w:rFonts w:cs="Symbol"/>
    </w:rPr>
  </w:style>
  <w:style w:type="character" w:styleId="ListLabel95">
    <w:name w:val="ListLabel 95"/>
    <w:qFormat/>
    <w:rPr>
      <w:rFonts w:cs="Courier New"/>
    </w:rPr>
  </w:style>
  <w:style w:type="character" w:styleId="ListLabel96">
    <w:name w:val="ListLabel 96"/>
    <w:qFormat/>
    <w:rPr>
      <w:rFonts w:cs="Wingdings"/>
    </w:rPr>
  </w:style>
  <w:style w:type="character" w:styleId="ListLabel97">
    <w:name w:val="ListLabel 97"/>
    <w:qFormat/>
    <w:rPr>
      <w:rFonts w:ascii="Arial" w:hAnsi="Arial" w:cs="Symbol"/>
      <w:sz w:val="20"/>
    </w:rPr>
  </w:style>
  <w:style w:type="character" w:styleId="ListLabel98">
    <w:name w:val="ListLabel 98"/>
    <w:qFormat/>
    <w:rPr>
      <w:rFonts w:cs="Courier New"/>
    </w:rPr>
  </w:style>
  <w:style w:type="character" w:styleId="ListLabel99">
    <w:name w:val="ListLabel 99"/>
    <w:qFormat/>
    <w:rPr>
      <w:rFonts w:cs="Wingdings"/>
    </w:rPr>
  </w:style>
  <w:style w:type="character" w:styleId="ListLabel100">
    <w:name w:val="ListLabel 100"/>
    <w:qFormat/>
    <w:rPr>
      <w:rFonts w:cs="Symbol"/>
    </w:rPr>
  </w:style>
  <w:style w:type="character" w:styleId="ListLabel101">
    <w:name w:val="ListLabel 101"/>
    <w:qFormat/>
    <w:rPr>
      <w:rFonts w:cs="Courier New"/>
    </w:rPr>
  </w:style>
  <w:style w:type="character" w:styleId="ListLabel102">
    <w:name w:val="ListLabel 102"/>
    <w:qFormat/>
    <w:rPr>
      <w:rFonts w:cs="Wingdings"/>
    </w:rPr>
  </w:style>
  <w:style w:type="character" w:styleId="ListLabel103">
    <w:name w:val="ListLabel 103"/>
    <w:qFormat/>
    <w:rPr>
      <w:rFonts w:cs="Symbol"/>
    </w:rPr>
  </w:style>
  <w:style w:type="character" w:styleId="ListLabel104">
    <w:name w:val="ListLabel 104"/>
    <w:qFormat/>
    <w:rPr>
      <w:rFonts w:cs="Courier New"/>
    </w:rPr>
  </w:style>
  <w:style w:type="character" w:styleId="ListLabel105">
    <w:name w:val="ListLabel 105"/>
    <w:qFormat/>
    <w:rPr>
      <w:rFonts w:cs="Wingdings"/>
    </w:rPr>
  </w:style>
  <w:style w:type="character" w:styleId="ListLabel106">
    <w:name w:val="ListLabel 106"/>
    <w:qFormat/>
    <w:rPr>
      <w:rFonts w:ascii="Arial" w:hAnsi="Arial" w:cs="Symbol"/>
      <w:b/>
    </w:rPr>
  </w:style>
  <w:style w:type="character" w:styleId="ListLabel107">
    <w:name w:val="ListLabel 107"/>
    <w:qFormat/>
    <w:rPr>
      <w:rFonts w:cs="Courier New"/>
    </w:rPr>
  </w:style>
  <w:style w:type="character" w:styleId="ListLabel108">
    <w:name w:val="ListLabel 108"/>
    <w:qFormat/>
    <w:rPr>
      <w:rFonts w:cs="Wingdings"/>
    </w:rPr>
  </w:style>
  <w:style w:type="character" w:styleId="ListLabel109">
    <w:name w:val="ListLabel 109"/>
    <w:qFormat/>
    <w:rPr>
      <w:rFonts w:cs="Symbol"/>
    </w:rPr>
  </w:style>
  <w:style w:type="character" w:styleId="ListLabel110">
    <w:name w:val="ListLabel 110"/>
    <w:qFormat/>
    <w:rPr>
      <w:rFonts w:cs="Courier New"/>
    </w:rPr>
  </w:style>
  <w:style w:type="character" w:styleId="ListLabel111">
    <w:name w:val="ListLabel 111"/>
    <w:qFormat/>
    <w:rPr>
      <w:rFonts w:cs="Wingdings"/>
    </w:rPr>
  </w:style>
  <w:style w:type="character" w:styleId="ListLabel112">
    <w:name w:val="ListLabel 112"/>
    <w:qFormat/>
    <w:rPr>
      <w:rFonts w:cs="Symbol"/>
    </w:rPr>
  </w:style>
  <w:style w:type="character" w:styleId="ListLabel113">
    <w:name w:val="ListLabel 113"/>
    <w:qFormat/>
    <w:rPr>
      <w:rFonts w:cs="Courier New"/>
    </w:rPr>
  </w:style>
  <w:style w:type="character" w:styleId="ListLabel114">
    <w:name w:val="ListLabel 114"/>
    <w:qFormat/>
    <w:rPr>
      <w:rFonts w:cs="Wingdings"/>
    </w:rPr>
  </w:style>
  <w:style w:type="character" w:styleId="ListLabel115">
    <w:name w:val="ListLabel 115"/>
    <w:qFormat/>
    <w:rPr>
      <w:rFonts w:ascii="Arial" w:hAnsi="Arial" w:cs="Symbol"/>
      <w:sz w:val="20"/>
    </w:rPr>
  </w:style>
  <w:style w:type="character" w:styleId="ListLabel116">
    <w:name w:val="ListLabel 116"/>
    <w:qFormat/>
    <w:rPr>
      <w:rFonts w:cs="Courier New"/>
    </w:rPr>
  </w:style>
  <w:style w:type="character" w:styleId="ListLabel117">
    <w:name w:val="ListLabel 117"/>
    <w:qFormat/>
    <w:rPr>
      <w:rFonts w:cs="Wingdings"/>
    </w:rPr>
  </w:style>
  <w:style w:type="character" w:styleId="ListLabel118">
    <w:name w:val="ListLabel 118"/>
    <w:qFormat/>
    <w:rPr>
      <w:rFonts w:cs="Symbol"/>
    </w:rPr>
  </w:style>
  <w:style w:type="character" w:styleId="ListLabel119">
    <w:name w:val="ListLabel 119"/>
    <w:qFormat/>
    <w:rPr>
      <w:rFonts w:cs="Courier New"/>
    </w:rPr>
  </w:style>
  <w:style w:type="character" w:styleId="ListLabel120">
    <w:name w:val="ListLabel 120"/>
    <w:qFormat/>
    <w:rPr>
      <w:rFonts w:cs="Wingdings"/>
    </w:rPr>
  </w:style>
  <w:style w:type="character" w:styleId="ListLabel121">
    <w:name w:val="ListLabel 121"/>
    <w:qFormat/>
    <w:rPr>
      <w:rFonts w:cs="Symbol"/>
    </w:rPr>
  </w:style>
  <w:style w:type="character" w:styleId="ListLabel122">
    <w:name w:val="ListLabel 122"/>
    <w:qFormat/>
    <w:rPr>
      <w:rFonts w:cs="Courier New"/>
    </w:rPr>
  </w:style>
  <w:style w:type="character" w:styleId="ListLabel123">
    <w:name w:val="ListLabel 123"/>
    <w:qFormat/>
    <w:rPr>
      <w:rFonts w:cs="Wingdings"/>
    </w:rPr>
  </w:style>
  <w:style w:type="character" w:styleId="ListLabel124">
    <w:name w:val="ListLabel 124"/>
    <w:qFormat/>
    <w:rPr>
      <w:rFonts w:ascii="Arial" w:hAnsi="Arial" w:cs="Symbol"/>
      <w:b/>
    </w:rPr>
  </w:style>
  <w:style w:type="character" w:styleId="ListLabel125">
    <w:name w:val="ListLabel 125"/>
    <w:qFormat/>
    <w:rPr>
      <w:rFonts w:cs="Courier New"/>
    </w:rPr>
  </w:style>
  <w:style w:type="character" w:styleId="ListLabel126">
    <w:name w:val="ListLabel 126"/>
    <w:qFormat/>
    <w:rPr>
      <w:rFonts w:cs="Wingdings"/>
    </w:rPr>
  </w:style>
  <w:style w:type="character" w:styleId="ListLabel127">
    <w:name w:val="ListLabel 127"/>
    <w:qFormat/>
    <w:rPr>
      <w:rFonts w:cs="Symbol"/>
    </w:rPr>
  </w:style>
  <w:style w:type="character" w:styleId="ListLabel128">
    <w:name w:val="ListLabel 128"/>
    <w:qFormat/>
    <w:rPr>
      <w:rFonts w:cs="Courier New"/>
    </w:rPr>
  </w:style>
  <w:style w:type="character" w:styleId="ListLabel129">
    <w:name w:val="ListLabel 129"/>
    <w:qFormat/>
    <w:rPr>
      <w:rFonts w:cs="Wingdings"/>
    </w:rPr>
  </w:style>
  <w:style w:type="character" w:styleId="ListLabel130">
    <w:name w:val="ListLabel 130"/>
    <w:qFormat/>
    <w:rPr>
      <w:rFonts w:cs="Symbol"/>
    </w:rPr>
  </w:style>
  <w:style w:type="character" w:styleId="ListLabel131">
    <w:name w:val="ListLabel 131"/>
    <w:qFormat/>
    <w:rPr>
      <w:rFonts w:cs="Courier New"/>
    </w:rPr>
  </w:style>
  <w:style w:type="character" w:styleId="ListLabel132">
    <w:name w:val="ListLabel 132"/>
    <w:qFormat/>
    <w:rPr>
      <w:rFonts w:cs="Wingdings"/>
    </w:rPr>
  </w:style>
  <w:style w:type="character" w:styleId="ListLabel133">
    <w:name w:val="ListLabel 133"/>
    <w:qFormat/>
    <w:rPr>
      <w:rFonts w:ascii="Arial" w:hAnsi="Arial" w:cs="Symbol"/>
      <w:sz w:val="20"/>
    </w:rPr>
  </w:style>
  <w:style w:type="character" w:styleId="ListLabel134">
    <w:name w:val="ListLabel 134"/>
    <w:qFormat/>
    <w:rPr>
      <w:rFonts w:cs="Courier New"/>
    </w:rPr>
  </w:style>
  <w:style w:type="character" w:styleId="ListLabel135">
    <w:name w:val="ListLabel 135"/>
    <w:qFormat/>
    <w:rPr>
      <w:rFonts w:cs="Wingdings"/>
    </w:rPr>
  </w:style>
  <w:style w:type="character" w:styleId="ListLabel136">
    <w:name w:val="ListLabel 136"/>
    <w:qFormat/>
    <w:rPr>
      <w:rFonts w:cs="Symbol"/>
    </w:rPr>
  </w:style>
  <w:style w:type="character" w:styleId="ListLabel137">
    <w:name w:val="ListLabel 137"/>
    <w:qFormat/>
    <w:rPr>
      <w:rFonts w:cs="Courier New"/>
    </w:rPr>
  </w:style>
  <w:style w:type="character" w:styleId="ListLabel138">
    <w:name w:val="ListLabel 138"/>
    <w:qFormat/>
    <w:rPr>
      <w:rFonts w:cs="Wingdings"/>
    </w:rPr>
  </w:style>
  <w:style w:type="character" w:styleId="ListLabel139">
    <w:name w:val="ListLabel 139"/>
    <w:qFormat/>
    <w:rPr>
      <w:rFonts w:cs="Symbol"/>
    </w:rPr>
  </w:style>
  <w:style w:type="character" w:styleId="ListLabel140">
    <w:name w:val="ListLabel 140"/>
    <w:qFormat/>
    <w:rPr>
      <w:rFonts w:cs="Courier New"/>
    </w:rPr>
  </w:style>
  <w:style w:type="character" w:styleId="ListLabel141">
    <w:name w:val="ListLabel 141"/>
    <w:qFormat/>
    <w:rPr>
      <w:rFonts w:cs="Wingdings"/>
    </w:rPr>
  </w:style>
  <w:style w:type="character" w:styleId="ListLabel142">
    <w:name w:val="ListLabel 142"/>
    <w:qFormat/>
    <w:rPr>
      <w:rFonts w:ascii="Arial" w:hAnsi="Arial" w:cs="Symbol"/>
      <w:b/>
    </w:rPr>
  </w:style>
  <w:style w:type="character" w:styleId="ListLabel143">
    <w:name w:val="ListLabel 143"/>
    <w:qFormat/>
    <w:rPr>
      <w:rFonts w:cs="Courier New"/>
    </w:rPr>
  </w:style>
  <w:style w:type="character" w:styleId="ListLabel144">
    <w:name w:val="ListLabel 144"/>
    <w:qFormat/>
    <w:rPr>
      <w:rFonts w:cs="Wingdings"/>
    </w:rPr>
  </w:style>
  <w:style w:type="character" w:styleId="ListLabel145">
    <w:name w:val="ListLabel 145"/>
    <w:qFormat/>
    <w:rPr>
      <w:rFonts w:cs="Symbol"/>
    </w:rPr>
  </w:style>
  <w:style w:type="character" w:styleId="ListLabel146">
    <w:name w:val="ListLabel 146"/>
    <w:qFormat/>
    <w:rPr>
      <w:rFonts w:cs="Courier New"/>
    </w:rPr>
  </w:style>
  <w:style w:type="character" w:styleId="ListLabel147">
    <w:name w:val="ListLabel 147"/>
    <w:qFormat/>
    <w:rPr>
      <w:rFonts w:cs="Wingdings"/>
    </w:rPr>
  </w:style>
  <w:style w:type="character" w:styleId="ListLabel148">
    <w:name w:val="ListLabel 148"/>
    <w:qFormat/>
    <w:rPr>
      <w:rFonts w:cs="Symbol"/>
    </w:rPr>
  </w:style>
  <w:style w:type="character" w:styleId="ListLabel149">
    <w:name w:val="ListLabel 149"/>
    <w:qFormat/>
    <w:rPr>
      <w:rFonts w:cs="Courier New"/>
    </w:rPr>
  </w:style>
  <w:style w:type="character" w:styleId="ListLabel150">
    <w:name w:val="ListLabel 150"/>
    <w:qFormat/>
    <w:rPr>
      <w:rFonts w:cs="Wingdings"/>
    </w:rPr>
  </w:style>
  <w:style w:type="character" w:styleId="ListLabel151">
    <w:name w:val="ListLabel 151"/>
    <w:qFormat/>
    <w:rPr>
      <w:rFonts w:ascii="Arial" w:hAnsi="Arial" w:cs="Symbol"/>
      <w:sz w:val="20"/>
    </w:rPr>
  </w:style>
  <w:style w:type="character" w:styleId="ListLabel152">
    <w:name w:val="ListLabel 152"/>
    <w:qFormat/>
    <w:rPr>
      <w:rFonts w:cs="Courier New"/>
    </w:rPr>
  </w:style>
  <w:style w:type="character" w:styleId="ListLabel153">
    <w:name w:val="ListLabel 153"/>
    <w:qFormat/>
    <w:rPr>
      <w:rFonts w:cs="Wingdings"/>
    </w:rPr>
  </w:style>
  <w:style w:type="character" w:styleId="ListLabel154">
    <w:name w:val="ListLabel 154"/>
    <w:qFormat/>
    <w:rPr>
      <w:rFonts w:cs="Symbol"/>
    </w:rPr>
  </w:style>
  <w:style w:type="character" w:styleId="ListLabel155">
    <w:name w:val="ListLabel 155"/>
    <w:qFormat/>
    <w:rPr>
      <w:rFonts w:cs="Courier New"/>
    </w:rPr>
  </w:style>
  <w:style w:type="character" w:styleId="ListLabel156">
    <w:name w:val="ListLabel 156"/>
    <w:qFormat/>
    <w:rPr>
      <w:rFonts w:cs="Wingdings"/>
    </w:rPr>
  </w:style>
  <w:style w:type="character" w:styleId="ListLabel157">
    <w:name w:val="ListLabel 157"/>
    <w:qFormat/>
    <w:rPr>
      <w:rFonts w:cs="Symbol"/>
    </w:rPr>
  </w:style>
  <w:style w:type="character" w:styleId="ListLabel158">
    <w:name w:val="ListLabel 158"/>
    <w:qFormat/>
    <w:rPr>
      <w:rFonts w:cs="Courier New"/>
    </w:rPr>
  </w:style>
  <w:style w:type="character" w:styleId="ListLabel159">
    <w:name w:val="ListLabel 159"/>
    <w:qFormat/>
    <w:rPr>
      <w:rFonts w:cs="Wingdings"/>
    </w:rPr>
  </w:style>
  <w:style w:type="character" w:styleId="ListLabel160">
    <w:name w:val="ListLabel 160"/>
    <w:qFormat/>
    <w:rPr>
      <w:rFonts w:ascii="Arial" w:hAnsi="Arial" w:cs="Symbol"/>
      <w:b/>
    </w:rPr>
  </w:style>
  <w:style w:type="character" w:styleId="ListLabel161">
    <w:name w:val="ListLabel 161"/>
    <w:qFormat/>
    <w:rPr>
      <w:rFonts w:cs="Courier New"/>
    </w:rPr>
  </w:style>
  <w:style w:type="character" w:styleId="ListLabel162">
    <w:name w:val="ListLabel 162"/>
    <w:qFormat/>
    <w:rPr>
      <w:rFonts w:cs="Wingdings"/>
    </w:rPr>
  </w:style>
  <w:style w:type="character" w:styleId="ListLabel163">
    <w:name w:val="ListLabel 163"/>
    <w:qFormat/>
    <w:rPr>
      <w:rFonts w:cs="Symbol"/>
    </w:rPr>
  </w:style>
  <w:style w:type="character" w:styleId="ListLabel164">
    <w:name w:val="ListLabel 164"/>
    <w:qFormat/>
    <w:rPr>
      <w:rFonts w:cs="Courier New"/>
    </w:rPr>
  </w:style>
  <w:style w:type="character" w:styleId="ListLabel165">
    <w:name w:val="ListLabel 165"/>
    <w:qFormat/>
    <w:rPr>
      <w:rFonts w:cs="Wingdings"/>
    </w:rPr>
  </w:style>
  <w:style w:type="character" w:styleId="ListLabel166">
    <w:name w:val="ListLabel 166"/>
    <w:qFormat/>
    <w:rPr>
      <w:rFonts w:cs="Symbol"/>
    </w:rPr>
  </w:style>
  <w:style w:type="character" w:styleId="ListLabel167">
    <w:name w:val="ListLabel 167"/>
    <w:qFormat/>
    <w:rPr>
      <w:rFonts w:cs="Courier New"/>
    </w:rPr>
  </w:style>
  <w:style w:type="character" w:styleId="ListLabel168">
    <w:name w:val="ListLabel 168"/>
    <w:qFormat/>
    <w:rPr>
      <w:rFonts w:cs="Wingdings"/>
    </w:rPr>
  </w:style>
  <w:style w:type="paragraph" w:styleId="Ttulo">
    <w:name w:val="Título"/>
    <w:basedOn w:val="Normal"/>
    <w:next w:val="Corpodotexto"/>
    <w:qFormat/>
    <w:pPr>
      <w:keepNext w:val="true"/>
      <w:spacing w:before="240" w:after="120"/>
    </w:pPr>
    <w:rPr>
      <w:rFonts w:ascii="Liberation Sans" w:hAnsi="Liberation Sans" w:eastAsia="Microsoft YaHei" w:cs="Arial Unicode MS"/>
      <w:sz w:val="28"/>
      <w:szCs w:val="28"/>
    </w:rPr>
  </w:style>
  <w:style w:type="paragraph" w:styleId="Corpodotexto">
    <w:name w:val="Body Text"/>
    <w:basedOn w:val="Normal"/>
    <w:rsid w:val="002f73ce"/>
    <w:pPr>
      <w:spacing w:before="0" w:after="120"/>
    </w:pPr>
    <w:rPr>
      <w:rFonts w:cs="Times New Roman"/>
    </w:rPr>
  </w:style>
  <w:style w:type="paragraph" w:styleId="Lista">
    <w:name w:val="List"/>
    <w:basedOn w:val="Corpodotexto"/>
    <w:rsid w:val="002f73ce"/>
    <w:pPr>
      <w:widowControl w:val="false"/>
      <w:spacing w:lineRule="auto" w:line="240"/>
    </w:pPr>
    <w:rPr>
      <w:rFonts w:ascii="Times New Roman" w:hAnsi="Times New Roman" w:eastAsia="Lucida Sans Unicode" w:cs="Lucida Sans Unicode"/>
      <w:sz w:val="24"/>
      <w:szCs w:val="20"/>
    </w:rPr>
  </w:style>
  <w:style w:type="paragraph" w:styleId="Legenda">
    <w:name w:val="Caption"/>
    <w:basedOn w:val="Normal"/>
    <w:qFormat/>
    <w:pPr>
      <w:suppressLineNumbers/>
      <w:spacing w:before="120" w:after="120"/>
    </w:pPr>
    <w:rPr>
      <w:rFonts w:cs="Arial Unicode MS"/>
      <w:i/>
      <w:iCs/>
      <w:sz w:val="24"/>
      <w:szCs w:val="24"/>
    </w:rPr>
  </w:style>
  <w:style w:type="paragraph" w:styleId="Ndice" w:customStyle="1">
    <w:name w:val="Índice"/>
    <w:basedOn w:val="Normal"/>
    <w:qFormat/>
    <w:rsid w:val="002f73ce"/>
    <w:pPr>
      <w:suppressLineNumbers/>
    </w:pPr>
    <w:rPr>
      <w:rFonts w:cs="Mangal"/>
    </w:rPr>
  </w:style>
  <w:style w:type="paragraph" w:styleId="Ttulododocumento">
    <w:name w:val="Title"/>
    <w:basedOn w:val="Normal"/>
    <w:next w:val="Corpodotexto"/>
    <w:qFormat/>
    <w:rsid w:val="002f73ce"/>
    <w:pPr>
      <w:widowControl w:val="false"/>
      <w:bidi w:val="0"/>
      <w:jc w:val="center"/>
    </w:pPr>
    <w:rPr>
      <w:rFonts w:ascii="Times New Roman" w:hAnsi="Times New Roman" w:eastAsia="Times New Roman" w:cs="Times New Roman"/>
      <w:b/>
      <w:bCs/>
      <w:color w:val="auto"/>
      <w:kern w:val="0"/>
      <w:sz w:val="56"/>
      <w:szCs w:val="56"/>
      <w:lang w:val="pt-BR" w:eastAsia="pt-BR" w:bidi="ar-SA"/>
    </w:rPr>
  </w:style>
  <w:style w:type="paragraph" w:styleId="Caption">
    <w:name w:val="caption"/>
    <w:basedOn w:val="Normal"/>
    <w:qFormat/>
    <w:rsid w:val="002f73ce"/>
    <w:pPr>
      <w:suppressLineNumbers/>
      <w:spacing w:before="120" w:after="120"/>
    </w:pPr>
    <w:rPr>
      <w:rFonts w:cs="Mangal"/>
      <w:i/>
      <w:iCs/>
      <w:sz w:val="24"/>
      <w:szCs w:val="24"/>
    </w:rPr>
  </w:style>
  <w:style w:type="paragraph" w:styleId="Ttulo11" w:customStyle="1">
    <w:name w:val="Título1"/>
    <w:basedOn w:val="Normal"/>
    <w:next w:val="Corpodotexto"/>
    <w:qFormat/>
    <w:rsid w:val="002f73ce"/>
    <w:pPr>
      <w:keepNext w:val="true"/>
      <w:spacing w:before="240" w:after="120"/>
    </w:pPr>
    <w:rPr>
      <w:rFonts w:ascii="Arial" w:hAnsi="Arial" w:eastAsia="Microsoft YaHei" w:cs="Mangal"/>
      <w:sz w:val="28"/>
      <w:szCs w:val="28"/>
    </w:rPr>
  </w:style>
  <w:style w:type="paragraph" w:styleId="BalloonText">
    <w:name w:val="Balloon Text"/>
    <w:basedOn w:val="Normal"/>
    <w:uiPriority w:val="99"/>
    <w:qFormat/>
    <w:rsid w:val="002f73ce"/>
    <w:pPr>
      <w:spacing w:lineRule="auto" w:line="240" w:before="0" w:after="0"/>
    </w:pPr>
    <w:rPr>
      <w:rFonts w:ascii="Tahoma" w:hAnsi="Tahoma" w:cs="Times New Roman"/>
      <w:sz w:val="16"/>
      <w:szCs w:val="16"/>
    </w:rPr>
  </w:style>
  <w:style w:type="paragraph" w:styleId="CabealhoeRodap" w:customStyle="1">
    <w:name w:val="Cabeçalho e Rodapé"/>
    <w:basedOn w:val="Normal"/>
    <w:qFormat/>
    <w:pPr/>
    <w:rPr/>
  </w:style>
  <w:style w:type="paragraph" w:styleId="Cabealho">
    <w:name w:val="Header"/>
    <w:basedOn w:val="Normal"/>
    <w:rsid w:val="002f73ce"/>
    <w:pPr>
      <w:spacing w:lineRule="auto" w:line="240" w:before="0" w:after="0"/>
    </w:pPr>
    <w:rPr/>
  </w:style>
  <w:style w:type="paragraph" w:styleId="Rodap">
    <w:name w:val="Footer"/>
    <w:basedOn w:val="Normal"/>
    <w:uiPriority w:val="99"/>
    <w:rsid w:val="002f73ce"/>
    <w:pPr>
      <w:spacing w:lineRule="auto" w:line="240" w:before="0" w:after="0"/>
    </w:pPr>
    <w:rPr/>
  </w:style>
  <w:style w:type="paragraph" w:styleId="ListParagraph">
    <w:name w:val="List Paragraph"/>
    <w:basedOn w:val="Normal"/>
    <w:uiPriority w:val="34"/>
    <w:qFormat/>
    <w:rsid w:val="002f73ce"/>
    <w:pPr>
      <w:spacing w:before="0" w:after="200"/>
      <w:ind w:left="720" w:hanging="0"/>
      <w:contextualSpacing/>
    </w:pPr>
    <w:rPr>
      <w:rFonts w:cs="Times New Roman"/>
    </w:rPr>
  </w:style>
  <w:style w:type="paragraph" w:styleId="WWCorpodetexto3" w:customStyle="1">
    <w:name w:val="WW-Corpo de texto 3"/>
    <w:basedOn w:val="Normal"/>
    <w:qFormat/>
    <w:rsid w:val="002f73ce"/>
    <w:pPr>
      <w:widowControl w:val="false"/>
      <w:spacing w:lineRule="auto" w:line="240" w:before="0" w:after="0"/>
      <w:jc w:val="both"/>
    </w:pPr>
    <w:rPr>
      <w:rFonts w:ascii="Arial" w:hAnsi="Arial" w:eastAsia="Times New Roman" w:cs="Arial"/>
      <w:kern w:val="2"/>
      <w:sz w:val="20"/>
      <w:szCs w:val="20"/>
    </w:rPr>
  </w:style>
  <w:style w:type="paragraph" w:styleId="BodyText21" w:customStyle="1">
    <w:name w:val="Body Text 21"/>
    <w:basedOn w:val="Normal"/>
    <w:qFormat/>
    <w:rsid w:val="002f73ce"/>
    <w:pPr>
      <w:widowControl w:val="false"/>
      <w:spacing w:lineRule="auto" w:line="240" w:before="0" w:after="0"/>
      <w:jc w:val="both"/>
    </w:pPr>
    <w:rPr>
      <w:rFonts w:ascii="Arial" w:hAnsi="Arial" w:eastAsia="Times New Roman" w:cs="Arial"/>
      <w:kern w:val="2"/>
      <w:sz w:val="24"/>
      <w:szCs w:val="24"/>
    </w:rPr>
  </w:style>
  <w:style w:type="paragraph" w:styleId="Textopadro" w:customStyle="1">
    <w:name w:val="Texto padrão"/>
    <w:basedOn w:val="Normal"/>
    <w:qFormat/>
    <w:rsid w:val="002f73ce"/>
    <w:pPr>
      <w:spacing w:lineRule="auto" w:line="360" w:before="0" w:after="0"/>
    </w:pPr>
    <w:rPr>
      <w:rFonts w:eastAsia="Times New Roman"/>
      <w:kern w:val="2"/>
    </w:rPr>
  </w:style>
  <w:style w:type="paragraph" w:styleId="Justificadoportal" w:customStyle="1">
    <w:name w:val="justificadoportal"/>
    <w:basedOn w:val="Normal"/>
    <w:qFormat/>
    <w:rsid w:val="002f73ce"/>
    <w:pPr>
      <w:spacing w:lineRule="auto" w:line="240" w:before="280" w:after="280"/>
      <w:ind w:left="122" w:right="122" w:hanging="0"/>
      <w:jc w:val="both"/>
    </w:pPr>
    <w:rPr>
      <w:rFonts w:ascii="Times New Roman" w:hAnsi="Times New Roman" w:eastAsia="Times New Roman" w:cs="Times New Roman"/>
      <w:sz w:val="18"/>
      <w:szCs w:val="18"/>
    </w:rPr>
  </w:style>
  <w:style w:type="paragraph" w:styleId="Contedodatabela" w:customStyle="1">
    <w:name w:val="Conteúdo da tabela"/>
    <w:basedOn w:val="Corpodotexto"/>
    <w:qFormat/>
    <w:rsid w:val="002f73ce"/>
    <w:pPr>
      <w:widowControl w:val="false"/>
      <w:suppressLineNumbers/>
      <w:spacing w:lineRule="auto" w:line="240"/>
    </w:pPr>
    <w:rPr>
      <w:rFonts w:ascii="Times New Roman" w:hAnsi="Times New Roman" w:eastAsia="Lucida Sans Unicode"/>
      <w:sz w:val="24"/>
      <w:szCs w:val="20"/>
    </w:rPr>
  </w:style>
  <w:style w:type="paragraph" w:styleId="Ttulodetabela" w:customStyle="1">
    <w:name w:val="Título de tabela"/>
    <w:basedOn w:val="Contedodatabela"/>
    <w:qFormat/>
    <w:rsid w:val="002f73ce"/>
    <w:pPr>
      <w:jc w:val="center"/>
    </w:pPr>
    <w:rPr>
      <w:b/>
      <w:bCs/>
    </w:rPr>
  </w:style>
  <w:style w:type="paragraph" w:styleId="Corpodetexto31" w:customStyle="1">
    <w:name w:val="Corpo de texto 31"/>
    <w:basedOn w:val="Normal"/>
    <w:qFormat/>
    <w:rsid w:val="002f73ce"/>
    <w:pPr>
      <w:jc w:val="center"/>
    </w:pPr>
    <w:rPr>
      <w:rFonts w:ascii="Bookman Old Style" w:hAnsi="Bookman Old Style" w:cs="Bookman Old Style"/>
      <w:b/>
      <w:sz w:val="24"/>
    </w:rPr>
  </w:style>
  <w:style w:type="paragraph" w:styleId="Corpo" w:customStyle="1">
    <w:name w:val="Corpo"/>
    <w:qFormat/>
    <w:rsid w:val="002f73ce"/>
    <w:pPr>
      <w:widowControl/>
      <w:bidi w:val="0"/>
      <w:jc w:val="left"/>
    </w:pPr>
    <w:rPr>
      <w:rFonts w:ascii="Times New Roman" w:hAnsi="Times New Roman" w:eastAsia="Arial" w:cs="Times New Roman"/>
      <w:color w:val="000000"/>
      <w:kern w:val="2"/>
      <w:sz w:val="24"/>
      <w:szCs w:val="20"/>
      <w:lang w:val="pt-BR" w:eastAsia="pt-BR" w:bidi="ar-SA"/>
    </w:rPr>
  </w:style>
  <w:style w:type="paragraph" w:styleId="Contedodetabela" w:customStyle="1">
    <w:name w:val="Conteúdo de tabela"/>
    <w:basedOn w:val="Normal"/>
    <w:qFormat/>
    <w:rsid w:val="002f73ce"/>
    <w:pPr>
      <w:suppressLineNumbers/>
    </w:pPr>
    <w:rPr/>
  </w:style>
  <w:style w:type="paragraph" w:styleId="P30" w:customStyle="1">
    <w:name w:val="P30"/>
    <w:basedOn w:val="Normal"/>
    <w:qFormat/>
    <w:rsid w:val="002f73ce"/>
    <w:pPr>
      <w:jc w:val="both"/>
    </w:pPr>
    <w:rPr>
      <w:b/>
      <w:sz w:val="24"/>
    </w:rPr>
  </w:style>
  <w:style w:type="paragraph" w:styleId="WWTtulo1" w:customStyle="1">
    <w:name w:val="WW-Título1"/>
    <w:basedOn w:val="Normal"/>
    <w:next w:val="Corpodotexto"/>
    <w:qFormat/>
    <w:rsid w:val="002f73ce"/>
    <w:pPr>
      <w:keepNext w:val="true"/>
      <w:spacing w:before="240" w:after="120"/>
    </w:pPr>
    <w:rPr>
      <w:rFonts w:ascii="Arial" w:hAnsi="Arial" w:eastAsia="Lucida Sans Unicode" w:cs="Tahoma"/>
      <w:sz w:val="28"/>
      <w:szCs w:val="28"/>
    </w:rPr>
  </w:style>
  <w:style w:type="paragraph" w:styleId="Subttulo">
    <w:name w:val="Subtitle"/>
    <w:basedOn w:val="WWTtulo1"/>
    <w:next w:val="Corpodotexto"/>
    <w:qFormat/>
    <w:rsid w:val="002f73ce"/>
    <w:pPr>
      <w:jc w:val="center"/>
    </w:pPr>
    <w:rPr>
      <w:i/>
      <w:iCs/>
    </w:rPr>
  </w:style>
  <w:style w:type="paragraph" w:styleId="WWSaudao" w:customStyle="1">
    <w:name w:val="WW-Saudação"/>
    <w:basedOn w:val="Normal"/>
    <w:qFormat/>
    <w:rsid w:val="002f73ce"/>
    <w:pPr>
      <w:jc w:val="both"/>
    </w:pPr>
    <w:rPr>
      <w:rFonts w:ascii="Arial" w:hAnsi="Arial" w:cs="Arial"/>
      <w:sz w:val="24"/>
    </w:rPr>
  </w:style>
  <w:style w:type="paragraph" w:styleId="P" w:customStyle="1">
    <w:name w:val="P"/>
    <w:basedOn w:val="Normal"/>
    <w:qFormat/>
    <w:rsid w:val="002f73ce"/>
    <w:pPr>
      <w:jc w:val="both"/>
    </w:pPr>
    <w:rPr>
      <w:b/>
      <w:sz w:val="24"/>
    </w:rPr>
  </w:style>
  <w:style w:type="paragraph" w:styleId="WWNormalWeb" w:customStyle="1">
    <w:name w:val="WW-Normal (Web)"/>
    <w:basedOn w:val="Normal"/>
    <w:qFormat/>
    <w:rsid w:val="002f73ce"/>
    <w:pPr>
      <w:spacing w:before="100" w:after="100"/>
    </w:pPr>
    <w:rPr>
      <w:sz w:val="24"/>
    </w:rPr>
  </w:style>
  <w:style w:type="paragraph" w:styleId="WWCorpodetexto2" w:customStyle="1">
    <w:name w:val="WW-Corpo de texto 2"/>
    <w:basedOn w:val="Normal"/>
    <w:qFormat/>
    <w:rsid w:val="002f73ce"/>
    <w:pPr/>
    <w:rPr>
      <w:rFonts w:ascii="Century Gothic" w:hAnsi="Century Gothic" w:cs="Century Gothic"/>
      <w:b/>
    </w:rPr>
  </w:style>
  <w:style w:type="paragraph" w:styleId="Corpodotextorecuado">
    <w:name w:val="Body Text Indent"/>
    <w:basedOn w:val="Normal"/>
    <w:link w:val="RecuodecorpodetextoChar"/>
    <w:rsid w:val="002f73ce"/>
    <w:pPr>
      <w:spacing w:before="0" w:after="240"/>
      <w:ind w:firstLine="1418"/>
      <w:jc w:val="both"/>
    </w:pPr>
    <w:rPr>
      <w:rFonts w:ascii="Arial" w:hAnsi="Arial" w:cs="Arial"/>
    </w:rPr>
  </w:style>
  <w:style w:type="paragraph" w:styleId="WWTextoembloco" w:customStyle="1">
    <w:name w:val="WW-Texto em bloco"/>
    <w:basedOn w:val="Normal"/>
    <w:qFormat/>
    <w:rsid w:val="002f73ce"/>
    <w:pPr>
      <w:ind w:left="851" w:right="43" w:hanging="284"/>
      <w:jc w:val="both"/>
    </w:pPr>
    <w:rPr>
      <w:sz w:val="24"/>
      <w:szCs w:val="24"/>
    </w:rPr>
  </w:style>
  <w:style w:type="paragraph" w:styleId="Cabealhoesquerda" w:customStyle="1">
    <w:name w:val="Cabeçalho à esquerda"/>
    <w:basedOn w:val="Normal"/>
    <w:qFormat/>
    <w:rsid w:val="002f73ce"/>
    <w:pPr>
      <w:suppressLineNumbers/>
      <w:tabs>
        <w:tab w:val="clear" w:pos="720"/>
        <w:tab w:val="center" w:pos="4465" w:leader="none"/>
        <w:tab w:val="right" w:pos="8930" w:leader="none"/>
      </w:tabs>
    </w:pPr>
    <w:rPr/>
  </w:style>
  <w:style w:type="paragraph" w:styleId="Citaes" w:customStyle="1">
    <w:name w:val="Citações"/>
    <w:basedOn w:val="Normal"/>
    <w:qFormat/>
    <w:rsid w:val="002f73ce"/>
    <w:pPr>
      <w:spacing w:before="0" w:after="283"/>
      <w:ind w:left="567" w:right="567" w:hanging="0"/>
    </w:pPr>
    <w:rPr/>
  </w:style>
  <w:style w:type="paragraph" w:styleId="Nivel2" w:customStyle="1">
    <w:name w:val="Nivel 2"/>
    <w:basedOn w:val="Ttulo2"/>
    <w:link w:val="Nivel2Char"/>
    <w:qFormat/>
    <w:rsid w:val="002d2cef"/>
    <w:pPr>
      <w:widowControl/>
      <w:numPr>
        <w:ilvl w:val="0"/>
        <w:numId w:val="0"/>
      </w:numPr>
      <w:tabs>
        <w:tab w:val="clear" w:pos="720"/>
        <w:tab w:val="left" w:pos="567" w:leader="none"/>
        <w:tab w:val="left" w:pos="1134" w:leader="none"/>
        <w:tab w:val="left" w:pos="1701" w:leader="none"/>
      </w:tabs>
      <w:suppressAutoHyphens w:val="false"/>
      <w:spacing w:lineRule="auto" w:line="240" w:before="0" w:after="0"/>
      <w:ind w:left="858" w:hanging="0"/>
    </w:pPr>
    <w:rPr>
      <w:rFonts w:ascii="Calibri" w:hAnsi="Calibri" w:eastAsia="Arial Unicode MS" w:cs="Times New Roman"/>
      <w:b w:val="false"/>
      <w:caps w:val="false"/>
      <w:smallCaps w:val="false"/>
      <w:color w:val="000000"/>
      <w:sz w:val="24"/>
      <w:szCs w:val="20"/>
    </w:rPr>
  </w:style>
  <w:style w:type="paragraph" w:styleId="Nivel1" w:customStyle="1">
    <w:name w:val="Nivel 1"/>
    <w:basedOn w:val="Ttulo1"/>
    <w:next w:val="Nivel2"/>
    <w:link w:val="Nivel1Char0"/>
    <w:qFormat/>
    <w:rsid w:val="002d2cef"/>
    <w:pPr>
      <w:keepLines/>
      <w:numPr>
        <w:ilvl w:val="0"/>
        <w:numId w:val="0"/>
      </w:numPr>
      <w:tabs>
        <w:tab w:val="clear" w:pos="720"/>
        <w:tab w:val="left" w:pos="360" w:leader="none"/>
        <w:tab w:val="left" w:pos="567" w:leader="none"/>
        <w:tab w:val="left" w:pos="851" w:leader="none"/>
      </w:tabs>
      <w:suppressAutoHyphens w:val="false"/>
      <w:spacing w:lineRule="auto" w:line="240" w:before="0" w:after="0"/>
    </w:pPr>
    <w:rPr>
      <w:rFonts w:ascii="Calibri" w:hAnsi="Calibri" w:eastAsia="MS Gothic" w:cs="Calibri"/>
      <w:bCs w:val="false"/>
      <w:color w:val="000000"/>
      <w:sz w:val="28"/>
      <w:szCs w:val="24"/>
      <w:lang w:eastAsia="pt-BR"/>
    </w:rPr>
  </w:style>
  <w:style w:type="paragraph" w:styleId="Nivel3" w:customStyle="1">
    <w:name w:val="Nivel 3"/>
    <w:basedOn w:val="Normal"/>
    <w:link w:val="Nivel3Char"/>
    <w:qFormat/>
    <w:rsid w:val="002d2cef"/>
    <w:pPr>
      <w:tabs>
        <w:tab w:val="clear" w:pos="720"/>
        <w:tab w:val="left" w:pos="567" w:leader="none"/>
        <w:tab w:val="left" w:pos="851" w:leader="none"/>
        <w:tab w:val="left" w:pos="1134" w:leader="none"/>
        <w:tab w:val="left" w:pos="1701" w:leader="none"/>
      </w:tabs>
      <w:suppressAutoHyphens w:val="false"/>
      <w:spacing w:lineRule="auto" w:line="240" w:before="0" w:after="0"/>
      <w:ind w:left="567" w:hanging="0"/>
      <w:jc w:val="both"/>
    </w:pPr>
    <w:rPr>
      <w:rFonts w:eastAsia="Times New Roman" w:cs="Arial"/>
      <w:color w:val="000000"/>
      <w:sz w:val="24"/>
      <w:szCs w:val="24"/>
      <w:lang w:eastAsia="pt-BR"/>
    </w:rPr>
  </w:style>
  <w:style w:type="paragraph" w:styleId="Nivel4" w:customStyle="1">
    <w:name w:val="Nivel 4"/>
    <w:basedOn w:val="Normal"/>
    <w:link w:val="Nivel4Char"/>
    <w:qFormat/>
    <w:rsid w:val="002d2cef"/>
    <w:pPr>
      <w:tabs>
        <w:tab w:val="clear" w:pos="720"/>
        <w:tab w:val="left" w:pos="0" w:leader="none"/>
      </w:tabs>
      <w:suppressAutoHyphens w:val="false"/>
      <w:spacing w:lineRule="auto" w:line="240" w:before="0" w:after="0"/>
      <w:ind w:left="502" w:hanging="360"/>
      <w:jc w:val="both"/>
    </w:pPr>
    <w:rPr>
      <w:rFonts w:eastAsia="Times New Roman" w:cs="Times New Roman"/>
      <w:sz w:val="24"/>
      <w:szCs w:val="24"/>
      <w:lang w:eastAsia="pt-BR"/>
    </w:rPr>
  </w:style>
  <w:style w:type="paragraph" w:styleId="Nivel5" w:customStyle="1">
    <w:name w:val="Nivel 5"/>
    <w:basedOn w:val="Nivel4"/>
    <w:link w:val="Nivel5Char"/>
    <w:qFormat/>
    <w:rsid w:val="002d2cef"/>
    <w:pPr>
      <w:keepNext w:val="true"/>
      <w:keepLines/>
      <w:tabs>
        <w:tab w:val="left" w:pos="0" w:leader="none"/>
        <w:tab w:val="left" w:pos="567" w:leader="none"/>
        <w:tab w:val="left" w:pos="851" w:leader="none"/>
        <w:tab w:val="left" w:pos="1134" w:leader="none"/>
        <w:tab w:val="left" w:pos="1701" w:leader="none"/>
      </w:tabs>
      <w:outlineLvl w:val="2"/>
    </w:pPr>
    <w:rPr/>
  </w:style>
  <w:style w:type="paragraph" w:styleId="NormalWeb">
    <w:name w:val="Normal (Web)"/>
    <w:basedOn w:val="Normal"/>
    <w:uiPriority w:val="99"/>
    <w:qFormat/>
    <w:rsid w:val="00922373"/>
    <w:pPr>
      <w:suppressAutoHyphens w:val="false"/>
      <w:spacing w:lineRule="auto" w:line="240" w:beforeAutospacing="1" w:afterAutospacing="1"/>
    </w:pPr>
    <w:rPr>
      <w:rFonts w:ascii="Times New Roman" w:hAnsi="Times New Roman" w:eastAsia="Times New Roman" w:cs="Times New Roman"/>
      <w:sz w:val="24"/>
      <w:szCs w:val="24"/>
      <w:lang w:eastAsia="pt-BR"/>
    </w:rPr>
  </w:style>
  <w:style w:type="paragraph" w:styleId="Nvel2" w:customStyle="1">
    <w:name w:val="Nível 2"/>
    <w:basedOn w:val="Normal"/>
    <w:next w:val="Normal"/>
    <w:qFormat/>
    <w:rsid w:val="00922373"/>
    <w:pPr>
      <w:suppressAutoHyphens w:val="false"/>
      <w:spacing w:lineRule="auto" w:line="240" w:before="0" w:after="120"/>
      <w:jc w:val="both"/>
    </w:pPr>
    <w:rPr>
      <w:rFonts w:ascii="Times New Roman" w:hAnsi="Times New Roman" w:eastAsia="Times New Roman" w:cs="Times New Roman"/>
      <w:b/>
      <w:sz w:val="24"/>
      <w:szCs w:val="20"/>
      <w:lang w:eastAsia="pt-BR"/>
    </w:rPr>
  </w:style>
  <w:style w:type="paragraph" w:styleId="Quote">
    <w:name w:val="Quote"/>
    <w:basedOn w:val="Normal"/>
    <w:next w:val="Normal"/>
    <w:link w:val="CitaoChar"/>
    <w:uiPriority w:val="29"/>
    <w:qFormat/>
    <w:rsid w:val="00922373"/>
    <w:pPr>
      <w:pBdr>
        <w:top w:val="single" w:sz="4" w:space="1" w:color="1F497D"/>
        <w:left w:val="single" w:sz="4" w:space="4" w:color="1F497D"/>
        <w:bottom w:val="single" w:sz="4" w:space="1" w:color="1F497D"/>
        <w:right w:val="single" w:sz="4" w:space="4" w:color="1F497D"/>
      </w:pBdr>
      <w:shd w:val="clear" w:color="auto" w:fill="FFFFCC"/>
      <w:suppressAutoHyphens w:val="false"/>
      <w:spacing w:lineRule="auto" w:line="240" w:before="120" w:after="0"/>
      <w:jc w:val="both"/>
    </w:pPr>
    <w:rPr>
      <w:rFonts w:ascii="Times New Roman" w:hAnsi="Times New Roman" w:cs="Times New Roman"/>
      <w:i/>
      <w:iCs/>
      <w:color w:val="000000"/>
      <w:sz w:val="24"/>
      <w:szCs w:val="24"/>
      <w:lang w:eastAsia="en-US"/>
    </w:rPr>
  </w:style>
  <w:style w:type="paragraph" w:styleId="ListBullet5">
    <w:name w:val="List Bullet 5"/>
    <w:basedOn w:val="Normal"/>
    <w:qFormat/>
    <w:rsid w:val="00922373"/>
    <w:pPr>
      <w:suppressAutoHyphens w:val="false"/>
      <w:spacing w:lineRule="auto" w:line="240" w:before="0" w:after="0"/>
      <w:contextualSpacing/>
    </w:pPr>
    <w:rPr>
      <w:rFonts w:ascii="Times New Roman" w:hAnsi="Times New Roman" w:eastAsia="Times New Roman" w:cs="Times New Roman"/>
      <w:sz w:val="24"/>
      <w:szCs w:val="24"/>
      <w:lang w:eastAsia="pt-BR"/>
    </w:rPr>
  </w:style>
  <w:style w:type="paragraph" w:styleId="Citao2" w:customStyle="1">
    <w:name w:val="citação 2"/>
    <w:basedOn w:val="Quote"/>
    <w:qFormat/>
    <w:rsid w:val="00922373"/>
    <w:pPr>
      <w:shd w:val="clear" w:fill="FFFFCC"/>
    </w:pPr>
    <w:rPr>
      <w:szCs w:val="20"/>
    </w:rPr>
  </w:style>
  <w:style w:type="paragraph" w:styleId="Annotationtext">
    <w:name w:val="annotation text"/>
    <w:basedOn w:val="Normal"/>
    <w:link w:val="TextodecomentrioChar"/>
    <w:uiPriority w:val="99"/>
    <w:unhideWhenUsed/>
    <w:qFormat/>
    <w:rsid w:val="00922373"/>
    <w:pPr>
      <w:suppressAutoHyphens w:val="false"/>
      <w:spacing w:lineRule="auto" w:line="240" w:before="0" w:after="0"/>
    </w:pPr>
    <w:rPr>
      <w:rFonts w:ascii="Times New Roman" w:hAnsi="Times New Roman" w:eastAsia="Times New Roman" w:cs="Times New Roman"/>
      <w:sz w:val="24"/>
      <w:szCs w:val="20"/>
      <w:lang w:eastAsia="pt-BR"/>
    </w:rPr>
  </w:style>
  <w:style w:type="paragraph" w:styleId="Annotationsubject">
    <w:name w:val="annotation subject"/>
    <w:basedOn w:val="Annotationtext"/>
    <w:next w:val="Annotationtext"/>
    <w:link w:val="AssuntodocomentrioChar"/>
    <w:semiHidden/>
    <w:unhideWhenUsed/>
    <w:qFormat/>
    <w:rsid w:val="00922373"/>
    <w:pPr/>
    <w:rPr>
      <w:b/>
      <w:bCs/>
    </w:rPr>
  </w:style>
  <w:style w:type="paragraph" w:styleId="Nivel11" w:customStyle="1">
    <w:name w:val="Nivel1"/>
    <w:basedOn w:val="Ttulo1"/>
    <w:qFormat/>
    <w:rsid w:val="00922373"/>
    <w:pPr>
      <w:keepLines/>
      <w:numPr>
        <w:ilvl w:val="0"/>
        <w:numId w:val="0"/>
      </w:numPr>
      <w:suppressAutoHyphens w:val="false"/>
      <w:spacing w:before="480" w:after="0"/>
      <w:jc w:val="both"/>
    </w:pPr>
    <w:rPr>
      <w:rFonts w:eastAsia="MS Gothic" w:cs="Times New Roman"/>
      <w:bCs w:val="false"/>
      <w:color w:val="000000"/>
      <w:sz w:val="20"/>
      <w:szCs w:val="20"/>
      <w:lang w:eastAsia="pt-BR"/>
    </w:rPr>
  </w:style>
  <w:style w:type="paragraph" w:styleId="Revision">
    <w:name w:val="Revision"/>
    <w:uiPriority w:val="99"/>
    <w:semiHidden/>
    <w:qFormat/>
    <w:rsid w:val="00922373"/>
    <w:pPr>
      <w:widowControl/>
      <w:bidi w:val="0"/>
      <w:jc w:val="left"/>
    </w:pPr>
    <w:rPr>
      <w:rFonts w:ascii="Arial" w:hAnsi="Arial" w:eastAsia="Times New Roman" w:cs="Tahoma"/>
      <w:color w:val="auto"/>
      <w:kern w:val="0"/>
      <w:sz w:val="22"/>
      <w:szCs w:val="24"/>
      <w:lang w:val="pt-BR" w:eastAsia="pt-BR" w:bidi="ar-SA"/>
    </w:rPr>
  </w:style>
  <w:style w:type="paragraph" w:styleId="PargrafodaLista1" w:customStyle="1">
    <w:name w:val="Parágrafo da Lista1"/>
    <w:basedOn w:val="Normal"/>
    <w:qFormat/>
    <w:rsid w:val="00922373"/>
    <w:pPr>
      <w:suppressAutoHyphens w:val="false"/>
      <w:spacing w:lineRule="auto" w:line="240" w:before="0" w:after="0"/>
      <w:ind w:left="720" w:hanging="0"/>
    </w:pPr>
    <w:rPr>
      <w:rFonts w:ascii="Ecofont_Spranq_eco_Sans" w:hAnsi="Ecofont_Spranq_eco_Sans" w:eastAsia="Times New Roman" w:cs="Ecofont_Spranq_eco_Sans"/>
      <w:sz w:val="24"/>
      <w:szCs w:val="24"/>
      <w:lang w:eastAsia="pt-BR"/>
    </w:rPr>
  </w:style>
  <w:style w:type="paragraph" w:styleId="Citao1" w:customStyle="1">
    <w:name w:val="Citação1"/>
    <w:basedOn w:val="Normal"/>
    <w:next w:val="Normal"/>
    <w:link w:val="QuoteChar"/>
    <w:qFormat/>
    <w:rsid w:val="00922373"/>
    <w:pPr>
      <w:pBdr>
        <w:top w:val="single" w:sz="4" w:space="1" w:color="1F497D"/>
        <w:left w:val="single" w:sz="4" w:space="4" w:color="1F497D"/>
        <w:bottom w:val="single" w:sz="4" w:space="1" w:color="1F497D"/>
        <w:right w:val="single" w:sz="4" w:space="4" w:color="1F497D"/>
      </w:pBdr>
      <w:shd w:val="clear" w:color="auto" w:fill="FFFFCC"/>
      <w:suppressAutoHyphens w:val="false"/>
      <w:spacing w:lineRule="auto" w:line="240" w:before="120" w:after="0"/>
      <w:jc w:val="both"/>
    </w:pPr>
    <w:rPr>
      <w:rFonts w:ascii="Ecofont_Spranq_eco_Sans" w:hAnsi="Ecofont_Spranq_eco_Sans" w:eastAsia="Times New Roman" w:cs="Ecofont_Spranq_eco_Sans"/>
      <w:i/>
      <w:iCs/>
      <w:color w:val="000000"/>
      <w:sz w:val="24"/>
      <w:szCs w:val="24"/>
      <w:shd w:fill="FFFFCC" w:val="clear"/>
      <w:lang w:eastAsia="en-US"/>
    </w:rPr>
  </w:style>
  <w:style w:type="paragraph" w:styleId="SombreamentoMdio1nfase31" w:customStyle="1">
    <w:name w:val="Sombreamento Médio 1 - Ênfase 31"/>
    <w:basedOn w:val="Normal"/>
    <w:next w:val="Normal"/>
    <w:qFormat/>
    <w:rsid w:val="00922373"/>
    <w:pPr>
      <w:pBdr>
        <w:top w:val="single" w:sz="4" w:space="1" w:color="000080"/>
        <w:left w:val="single" w:sz="4" w:space="4" w:color="000080"/>
        <w:bottom w:val="single" w:sz="4" w:space="1" w:color="000080"/>
        <w:right w:val="single" w:sz="4" w:space="4" w:color="000080"/>
      </w:pBdr>
      <w:shd w:val="clear" w:color="auto" w:fill="FFFFCC"/>
      <w:spacing w:lineRule="auto" w:line="240" w:before="120" w:after="0"/>
      <w:jc w:val="both"/>
    </w:pPr>
    <w:rPr>
      <w:rFonts w:ascii="Ecofont_Spranq_eco_Sans" w:hAnsi="Ecofont_Spranq_eco_Sans" w:cs="Times New Roman"/>
      <w:i/>
      <w:iCs/>
      <w:color w:val="000000"/>
      <w:sz w:val="24"/>
      <w:szCs w:val="24"/>
    </w:rPr>
  </w:style>
  <w:style w:type="paragraph" w:styleId="Nivel01" w:customStyle="1">
    <w:name w:val="Nivel 01"/>
    <w:basedOn w:val="Ttulo1"/>
    <w:next w:val="Normal"/>
    <w:link w:val="Nivel01Char"/>
    <w:qFormat/>
    <w:rsid w:val="00922373"/>
    <w:pPr>
      <w:keepLines/>
      <w:numPr>
        <w:ilvl w:val="0"/>
        <w:numId w:val="0"/>
      </w:numPr>
      <w:suppressAutoHyphens w:val="false"/>
      <w:spacing w:before="480" w:after="0"/>
      <w:ind w:left="360" w:right="-15" w:hanging="360"/>
      <w:jc w:val="both"/>
    </w:pPr>
    <w:rPr>
      <w:rFonts w:eastAsia="MS Gothic" w:cs="Times New Roman"/>
      <w:color w:val="000000"/>
      <w:lang w:eastAsia="pt-BR"/>
    </w:rPr>
  </w:style>
  <w:style w:type="paragraph" w:styleId="Textojustificado" w:customStyle="1">
    <w:name w:val="texto_justificado"/>
    <w:basedOn w:val="Normal"/>
    <w:qFormat/>
    <w:rsid w:val="00922373"/>
    <w:pPr>
      <w:suppressAutoHyphens w:val="false"/>
      <w:spacing w:lineRule="auto" w:line="240" w:beforeAutospacing="1" w:afterAutospacing="1"/>
    </w:pPr>
    <w:rPr>
      <w:rFonts w:ascii="Times New Roman" w:hAnsi="Times New Roman" w:eastAsia="Times New Roman" w:cs="Times New Roman"/>
      <w:sz w:val="24"/>
      <w:szCs w:val="24"/>
      <w:lang w:eastAsia="pt-BR"/>
    </w:rPr>
  </w:style>
  <w:style w:type="paragraph" w:styleId="Nivel011" w:customStyle="1">
    <w:name w:val="Nivel_01"/>
    <w:basedOn w:val="Ttulo1"/>
    <w:qFormat/>
    <w:rsid w:val="00922373"/>
    <w:pPr>
      <w:keepLines/>
      <w:numPr>
        <w:ilvl w:val="0"/>
        <w:numId w:val="0"/>
      </w:numPr>
      <w:tabs>
        <w:tab w:val="clear" w:pos="720"/>
        <w:tab w:val="left" w:pos="0" w:leader="none"/>
        <w:tab w:val="left" w:pos="360" w:leader="none"/>
        <w:tab w:val="left" w:pos="567" w:leader="none"/>
      </w:tabs>
      <w:suppressAutoHyphens w:val="false"/>
      <w:spacing w:lineRule="auto" w:line="240" w:before="0" w:after="0"/>
      <w:jc w:val="both"/>
    </w:pPr>
    <w:rPr>
      <w:rFonts w:ascii="Ecofont_Spranq_eco_Sans" w:hAnsi="Ecofont_Spranq_eco_Sans" w:eastAsia="MS Gothic" w:cs="Times New Roman"/>
      <w:sz w:val="20"/>
      <w:szCs w:val="20"/>
      <w:lang w:eastAsia="pt-BR"/>
    </w:rPr>
  </w:style>
  <w:style w:type="paragraph" w:styleId="GradeColoridanfase11" w:customStyle="1">
    <w:name w:val="Grade Colorida - Ênfase 11"/>
    <w:basedOn w:val="Normal"/>
    <w:next w:val="Normal"/>
    <w:qFormat/>
    <w:rsid w:val="00922373"/>
    <w:pPr>
      <w:pBdr>
        <w:top w:val="single" w:sz="4" w:space="1" w:color="1F497D"/>
        <w:left w:val="single" w:sz="4" w:space="4" w:color="1F497D"/>
        <w:bottom w:val="single" w:sz="4" w:space="1" w:color="1F497D"/>
        <w:right w:val="single" w:sz="4" w:space="4" w:color="1F497D"/>
      </w:pBdr>
      <w:shd w:val="clear" w:color="auto" w:fill="FFFFCC"/>
      <w:suppressAutoHyphens w:val="false"/>
      <w:spacing w:lineRule="auto" w:line="240" w:before="120" w:after="0"/>
      <w:jc w:val="both"/>
    </w:pPr>
    <w:rPr>
      <w:rFonts w:ascii="Ecofont_Spranq_eco_Sans" w:hAnsi="Ecofont_Spranq_eco_Sans" w:cs="Ecofont_Spranq_eco_Sans"/>
      <w:i/>
      <w:iCs/>
      <w:color w:val="000000"/>
      <w:sz w:val="20"/>
      <w:szCs w:val="24"/>
      <w:lang w:eastAsia="pt-BR"/>
    </w:rPr>
  </w:style>
  <w:style w:type="paragraph" w:styleId="PargrafodaLista2" w:customStyle="1">
    <w:name w:val="Parágrafo da Lista2"/>
    <w:basedOn w:val="Normal"/>
    <w:qFormat/>
    <w:rsid w:val="00922373"/>
    <w:pPr>
      <w:suppressAutoHyphens w:val="false"/>
      <w:spacing w:lineRule="auto" w:line="240" w:before="0" w:after="0"/>
      <w:ind w:left="720" w:hanging="0"/>
    </w:pPr>
    <w:rPr>
      <w:rFonts w:ascii="Ecofont_Spranq_eco_Sans" w:hAnsi="Ecofont_Spranq_eco_Sans" w:eastAsia="Times New Roman" w:cs="Times New Roman"/>
      <w:sz w:val="24"/>
      <w:szCs w:val="24"/>
      <w:lang w:eastAsia="pt-BR"/>
    </w:rPr>
  </w:style>
  <w:style w:type="paragraph" w:styleId="GradeColoridanfase110" w:customStyle="1">
    <w:name w:val="Grade Colorida - Ênfase 110"/>
    <w:basedOn w:val="Normal"/>
    <w:next w:val="Normal"/>
    <w:qFormat/>
    <w:rsid w:val="00922373"/>
    <w:pPr>
      <w:pBdr>
        <w:top w:val="single" w:sz="4" w:space="1" w:color="1F497D"/>
        <w:left w:val="single" w:sz="4" w:space="4" w:color="1F497D"/>
        <w:bottom w:val="single" w:sz="4" w:space="1" w:color="1F497D"/>
        <w:right w:val="single" w:sz="4" w:space="4" w:color="1F497D"/>
      </w:pBdr>
      <w:shd w:val="clear" w:color="auto" w:fill="FFFFCC"/>
      <w:suppressAutoHyphens w:val="false"/>
      <w:spacing w:lineRule="auto" w:line="240" w:before="120" w:after="0"/>
      <w:jc w:val="both"/>
    </w:pPr>
    <w:rPr>
      <w:rFonts w:ascii="Ecofont_Spranq_eco_Sans" w:hAnsi="Ecofont_Spranq_eco_Sans" w:eastAsia="Times New Roman" w:cs="Times New Roman"/>
      <w:i/>
      <w:color w:val="000000"/>
      <w:sz w:val="24"/>
      <w:szCs w:val="24"/>
      <w:lang w:eastAsia="en-US"/>
    </w:rPr>
  </w:style>
  <w:style w:type="paragraph" w:styleId="H4" w:customStyle="1">
    <w:name w:val="H4"/>
    <w:basedOn w:val="Normal"/>
    <w:next w:val="Normal"/>
    <w:qFormat/>
    <w:rsid w:val="00922373"/>
    <w:pPr>
      <w:widowControl w:val="false"/>
      <w:spacing w:lineRule="auto" w:line="240" w:before="120" w:after="120"/>
    </w:pPr>
    <w:rPr>
      <w:rFonts w:ascii="Times New Roman" w:hAnsi="Times New Roman" w:eastAsia="Times New Roman" w:cs="Times New Roman"/>
      <w:b/>
      <w:sz w:val="24"/>
      <w:szCs w:val="20"/>
      <w:lang w:eastAsia="ar-SA"/>
    </w:rPr>
  </w:style>
  <w:style w:type="paragraph" w:styleId="PargrafodaLista3" w:customStyle="1">
    <w:name w:val="Parágrafo da Lista3"/>
    <w:basedOn w:val="Normal"/>
    <w:qFormat/>
    <w:rsid w:val="00922373"/>
    <w:pPr>
      <w:spacing w:lineRule="auto" w:line="240" w:before="0" w:after="0"/>
      <w:ind w:left="708" w:hanging="0"/>
    </w:pPr>
    <w:rPr>
      <w:rFonts w:ascii="Times New Roman" w:hAnsi="Times New Roman" w:eastAsia="Times New Roman" w:cs="Times New Roman"/>
      <w:color w:val="000000"/>
      <w:sz w:val="24"/>
      <w:szCs w:val="24"/>
    </w:rPr>
  </w:style>
  <w:style w:type="paragraph" w:styleId="Contrato" w:customStyle="1">
    <w:name w:val="Contrato"/>
    <w:basedOn w:val="Normal"/>
    <w:qFormat/>
    <w:rsid w:val="00922373"/>
    <w:pPr>
      <w:widowControl w:val="false"/>
      <w:tabs>
        <w:tab w:val="clear" w:pos="720"/>
        <w:tab w:val="left" w:pos="360" w:leader="none"/>
        <w:tab w:val="left" w:pos="926" w:leader="none"/>
      </w:tabs>
      <w:spacing w:lineRule="auto" w:line="240" w:before="0" w:after="240"/>
      <w:ind w:left="926" w:hanging="360"/>
      <w:jc w:val="both"/>
    </w:pPr>
    <w:rPr>
      <w:rFonts w:ascii="Times New Roman" w:hAnsi="Times New Roman" w:eastAsia="Times New Roman" w:cs="Times New Roman"/>
      <w:color w:val="000000"/>
      <w:kern w:val="2"/>
      <w:sz w:val="24"/>
      <w:szCs w:val="24"/>
    </w:rPr>
  </w:style>
  <w:style w:type="paragraph" w:styleId="Default" w:customStyle="1">
    <w:name w:val="Default"/>
    <w:qFormat/>
    <w:rsid w:val="00922373"/>
    <w:pPr>
      <w:widowControl w:val="false"/>
      <w:bidi w:val="0"/>
      <w:jc w:val="left"/>
    </w:pPr>
    <w:rPr>
      <w:rFonts w:ascii="Calibri" w:hAnsi="Calibri" w:eastAsia="SimSun" w:cs="Mangal"/>
      <w:color w:val="000000"/>
      <w:kern w:val="0"/>
      <w:sz w:val="24"/>
      <w:szCs w:val="24"/>
      <w:lang w:val="pt-BR" w:eastAsia="zh-CN" w:bidi="hi-IN"/>
    </w:rPr>
  </w:style>
  <w:style w:type="paragraph" w:styleId="EstiloCorpodetextoJustificadoEsquerda049cmDireita0" w:customStyle="1">
    <w:name w:val="Estilo Corpo de texto + Justificado Esquerda:  049 cm Direita:  0..."/>
    <w:basedOn w:val="Corpodotexto"/>
    <w:qFormat/>
    <w:rsid w:val="00922373"/>
    <w:pPr>
      <w:widowControl w:val="false"/>
      <w:suppressAutoHyphens w:val="false"/>
      <w:spacing w:lineRule="auto" w:line="240" w:before="120" w:after="80"/>
      <w:ind w:left="280" w:right="113" w:hanging="0"/>
    </w:pPr>
    <w:rPr>
      <w:rFonts w:ascii="Times New Roman" w:hAnsi="Times New Roman" w:eastAsia="Lucida Sans Unicode"/>
      <w:kern w:val="2"/>
      <w:sz w:val="24"/>
      <w:szCs w:val="20"/>
    </w:rPr>
  </w:style>
  <w:style w:type="paragraph" w:styleId="PARAGRAFO11" w:customStyle="1">
    <w:name w:val="PARAGRAFO 1.1"/>
    <w:qFormat/>
    <w:rsid w:val="00601cc2"/>
    <w:pPr>
      <w:widowControl/>
      <w:bidi w:val="0"/>
      <w:spacing w:lineRule="exact" w:line="240"/>
      <w:ind w:left="1440" w:hanging="720"/>
      <w:jc w:val="both"/>
    </w:pPr>
    <w:rPr>
      <w:rFonts w:ascii="Courier" w:hAnsi="Courier" w:eastAsia="Times New Roman" w:cs="Courier"/>
      <w:color w:val="auto"/>
      <w:kern w:val="0"/>
      <w:sz w:val="24"/>
      <w:szCs w:val="20"/>
      <w:lang w:val="pt-BR" w:eastAsia="zh-CN" w:bidi="ar-SA"/>
    </w:rPr>
  </w:style>
  <w:style w:type="paragraph" w:styleId="PARAGRAFONORMAL" w:customStyle="1">
    <w:name w:val="PARAGRAFO NORMAL"/>
    <w:qFormat/>
    <w:rsid w:val="009b6a91"/>
    <w:pPr>
      <w:widowControl/>
      <w:bidi w:val="0"/>
      <w:spacing w:lineRule="exact" w:line="240"/>
      <w:jc w:val="both"/>
    </w:pPr>
    <w:rPr>
      <w:rFonts w:ascii="Courier" w:hAnsi="Courier" w:eastAsia="Times New Roman" w:cs="Courier"/>
      <w:color w:val="auto"/>
      <w:kern w:val="0"/>
      <w:sz w:val="24"/>
      <w:szCs w:val="20"/>
      <w:lang w:val="pt-BR" w:eastAsia="zh-CN" w:bidi="ar-SA"/>
    </w:rPr>
  </w:style>
  <w:style w:type="paragraph" w:styleId="PARAGRAFOITEM" w:customStyle="1">
    <w:name w:val="PARAGRAFO ITEM"/>
    <w:qFormat/>
    <w:rsid w:val="009b6a91"/>
    <w:pPr>
      <w:widowControl/>
      <w:tabs>
        <w:tab w:val="clear" w:pos="720"/>
        <w:tab w:val="left" w:pos="432" w:leader="none"/>
      </w:tabs>
      <w:bidi w:val="0"/>
      <w:spacing w:lineRule="exact" w:line="240"/>
      <w:ind w:left="720" w:hanging="0"/>
      <w:jc w:val="both"/>
    </w:pPr>
    <w:rPr>
      <w:rFonts w:ascii="Courier" w:hAnsi="Courier" w:eastAsia="Times New Roman" w:cs="Courier"/>
      <w:color w:val="auto"/>
      <w:kern w:val="0"/>
      <w:sz w:val="24"/>
      <w:szCs w:val="20"/>
      <w:lang w:val="pt-BR" w:eastAsia="zh-CN" w:bidi="ar-SA"/>
    </w:rPr>
  </w:style>
  <w:style w:type="paragraph" w:styleId="PADRO">
    <w:name w:val="PADRÃO"/>
    <w:qFormat/>
    <w:pPr>
      <w:keepNext w:val="true"/>
      <w:widowControl w:val="false"/>
      <w:shd w:val="clear" w:color="auto" w:fill="FFFFFF"/>
      <w:bidi w:val="0"/>
      <w:spacing w:lineRule="auto" w:line="276" w:before="119" w:after="119"/>
      <w:ind w:firstLine="567"/>
      <w:jc w:val="both"/>
      <w:textAlignment w:val="baseline"/>
    </w:pPr>
    <w:rPr>
      <w:rFonts w:ascii="Ecofont_Spranq_eco_Sans" w:hAnsi="Ecofont_Spranq_eco_Sans" w:eastAsia="WenQuanYi Micro Hei" w:cs="Lohit Hindi"/>
      <w:color w:val="auto"/>
      <w:kern w:val="0"/>
      <w:sz w:val="22"/>
      <w:szCs w:val="24"/>
      <w:lang w:val="pt-BR" w:eastAsia="zh-CN" w:bidi="hi-IN"/>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table" w:styleId="Tabelacomgrade">
    <w:name w:val="Table Grid"/>
    <w:basedOn w:val="Tabelanormal"/>
    <w:uiPriority w:val="39"/>
    <w:rsid w:val="00aa49d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emf"/><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B1BB6D-5932-4A06-AE1C-4502A7C2C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806</TotalTime>
  <Application>LibreOffice/6.1.5.2$Windows_X86_64 LibreOffice_project/90f8dcf33c87b3705e78202e3df5142b201bd805</Application>
  <Pages>29</Pages>
  <Words>9112</Words>
  <Characters>52610</Characters>
  <CharactersWithSpaces>61359</CharactersWithSpaces>
  <Paragraphs>443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2019-10-10T10:22:00Z</dcterms:created>
  <dc:creator>Adriano</dc:creator>
  <dc:description/>
  <dc:language>pt-BR</dc:language>
  <cp:lastModifiedBy/>
  <cp:lastPrinted>2022-02-14T10:14:12Z</cp:lastPrinted>
  <dcterms:modified xsi:type="dcterms:W3CDTF">2022-02-14T10:15:05Z</dcterms:modified>
  <cp:revision>26</cp:revision>
  <dc:subject/>
  <dc:title>NOTAS EXPLICATIVAS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